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281B8" w14:textId="68C38EF7" w:rsidR="00066731" w:rsidRPr="00225156" w:rsidRDefault="00066731" w:rsidP="00324C40">
      <w:r w:rsidRPr="00225156">
        <w:t>Publikacija za bodoče dijake</w:t>
      </w:r>
    </w:p>
    <w:p w14:paraId="722B4CB6" w14:textId="11BA5836" w:rsidR="003246BA" w:rsidRPr="00225156" w:rsidRDefault="009B4C1E" w:rsidP="00324C40">
      <w:r w:rsidRPr="00225156">
        <w:t>Predstavitev srednješolskih programov v Centru IRIS</w:t>
      </w:r>
    </w:p>
    <w:p w14:paraId="34D6D90C" w14:textId="7BAFBFB5" w:rsidR="00E81C9B" w:rsidRPr="00225156" w:rsidRDefault="00E81C9B" w:rsidP="00324C40">
      <w:r w:rsidRPr="00225156">
        <w:t>Ljubljana 2021</w:t>
      </w:r>
    </w:p>
    <w:p w14:paraId="298630D0" w14:textId="205A8B20" w:rsidR="002159D7" w:rsidRDefault="002159D7" w:rsidP="00324C40"/>
    <w:p w14:paraId="36FB9DD5" w14:textId="56F40298" w:rsidR="003246BA" w:rsidRDefault="0049628E" w:rsidP="00324C40">
      <w:r>
        <w:t>Publikacija</w:t>
      </w:r>
      <w:r w:rsidR="009B4C1E" w:rsidRPr="009B4C1E">
        <w:t xml:space="preserve"> je namenjena vsem učencem zaključnih razredov osnovne šole, ki se odločate za izbiro ustrezne srednje šole, pa tudi vašim staršem in svetovalnim delavcem, ki vam pri tej izbiri in odločitvi pomagajo. Ob zaključku </w:t>
      </w:r>
      <w:r w:rsidR="008A066A">
        <w:t>osnovne šole</w:t>
      </w:r>
      <w:r w:rsidR="009B4C1E" w:rsidRPr="009B4C1E">
        <w:t xml:space="preserve"> iščete informacije o srednjih šolah in srednješolskih programih. Pogosto vas zanimajo tudi pogoji, ki jih zagotavljajo posamezne šole za uresničevanje posebnih potreb posameznega dijaka.</w:t>
      </w:r>
    </w:p>
    <w:p w14:paraId="5F97C77D" w14:textId="77777777" w:rsidR="007D6F20" w:rsidRDefault="007D6F20" w:rsidP="00324C40"/>
    <w:sdt>
      <w:sdtPr>
        <w:rPr>
          <w:rFonts w:ascii="Arial" w:eastAsiaTheme="minorHAnsi" w:hAnsi="Arial" w:cs="Arial"/>
          <w:color w:val="auto"/>
          <w:sz w:val="24"/>
          <w:szCs w:val="24"/>
          <w:lang w:eastAsia="en-US"/>
        </w:rPr>
        <w:id w:val="-1226455757"/>
        <w:docPartObj>
          <w:docPartGallery w:val="Table of Contents"/>
          <w:docPartUnique/>
        </w:docPartObj>
      </w:sdtPr>
      <w:sdtEndPr>
        <w:rPr>
          <w:b/>
          <w:bCs/>
        </w:rPr>
      </w:sdtEndPr>
      <w:sdtContent>
        <w:p w14:paraId="1BF83E2B" w14:textId="1F9CBFB3" w:rsidR="009B4C1E" w:rsidRDefault="009B4C1E" w:rsidP="00324C40">
          <w:pPr>
            <w:pStyle w:val="NaslovTOC"/>
            <w:spacing w:before="0" w:line="240" w:lineRule="auto"/>
          </w:pPr>
          <w:r>
            <w:t>Vsebina</w:t>
          </w:r>
        </w:p>
        <w:bookmarkStart w:id="0" w:name="_Hlk63060656"/>
        <w:p w14:paraId="324CCF13" w14:textId="4C4E5255" w:rsidR="00F74705" w:rsidRDefault="009B4C1E">
          <w:pPr>
            <w:pStyle w:val="Kazalovsebine1"/>
            <w:tabs>
              <w:tab w:val="right" w:leader="dot" w:pos="9062"/>
            </w:tabs>
            <w:rPr>
              <w:rFonts w:asciiTheme="minorHAnsi" w:eastAsiaTheme="minorEastAsia" w:hAnsiTheme="minorHAnsi" w:cstheme="minorBidi"/>
              <w:noProof/>
              <w:sz w:val="22"/>
              <w:szCs w:val="22"/>
              <w:lang w:eastAsia="sl-SI"/>
            </w:rPr>
          </w:pPr>
          <w:r>
            <w:fldChar w:fldCharType="begin"/>
          </w:r>
          <w:r>
            <w:instrText xml:space="preserve"> TOC \o "1-3" \n \h \z \u </w:instrText>
          </w:r>
          <w:r>
            <w:fldChar w:fldCharType="separate"/>
          </w:r>
          <w:hyperlink w:anchor="_Toc63405809" w:history="1">
            <w:r w:rsidR="00F74705" w:rsidRPr="0028688F">
              <w:rPr>
                <w:rStyle w:val="Hiperpovezava"/>
                <w:noProof/>
              </w:rPr>
              <w:t>1. Kam v srednjo šolo?</w:t>
            </w:r>
          </w:hyperlink>
        </w:p>
        <w:p w14:paraId="47B0E6A4" w14:textId="2C1EC93B"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10" w:history="1">
            <w:r w:rsidR="00F74705" w:rsidRPr="0028688F">
              <w:rPr>
                <w:rStyle w:val="Hiperpovezava"/>
                <w:noProof/>
              </w:rPr>
              <w:t>Kakšne možnosti izobraževanja imajo dijaki z motnjami vida v RS?</w:t>
            </w:r>
          </w:hyperlink>
        </w:p>
        <w:p w14:paraId="688CFA24" w14:textId="7BECD9D8" w:rsidR="00F74705" w:rsidRDefault="007F307A">
          <w:pPr>
            <w:pStyle w:val="Kazalovsebine1"/>
            <w:tabs>
              <w:tab w:val="right" w:leader="dot" w:pos="9062"/>
            </w:tabs>
            <w:rPr>
              <w:rFonts w:asciiTheme="minorHAnsi" w:eastAsiaTheme="minorEastAsia" w:hAnsiTheme="minorHAnsi" w:cstheme="minorBidi"/>
              <w:noProof/>
              <w:sz w:val="22"/>
              <w:szCs w:val="22"/>
              <w:lang w:eastAsia="sl-SI"/>
            </w:rPr>
          </w:pPr>
          <w:hyperlink w:anchor="_Toc63405811" w:history="1">
            <w:r w:rsidR="00F74705" w:rsidRPr="0028688F">
              <w:rPr>
                <w:rStyle w:val="Hiperpovezava"/>
                <w:noProof/>
              </w:rPr>
              <w:t>2. Srednješolski izobraževalni programi v Centru IRIS</w:t>
            </w:r>
          </w:hyperlink>
        </w:p>
        <w:p w14:paraId="03652BBF" w14:textId="47A714E3"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12" w:history="1">
            <w:r w:rsidR="00F74705" w:rsidRPr="0028688F">
              <w:rPr>
                <w:rStyle w:val="Hiperpovezava"/>
                <w:noProof/>
              </w:rPr>
              <w:t>2.1 Kaj so prilagojeni srednješolski programi?</w:t>
            </w:r>
          </w:hyperlink>
        </w:p>
        <w:p w14:paraId="5B4BEABE" w14:textId="75961812"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13" w:history="1">
            <w:r w:rsidR="00F74705" w:rsidRPr="0028688F">
              <w:rPr>
                <w:rStyle w:val="Hiperpovezava"/>
                <w:noProof/>
              </w:rPr>
              <w:t>2.2 Kaj so prilagojeni vzgojno-izobraževalni programi za slepe in slabovidne?</w:t>
            </w:r>
          </w:hyperlink>
        </w:p>
        <w:p w14:paraId="0A79693F" w14:textId="4AD4BB12"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14" w:history="1">
            <w:r w:rsidR="00F74705" w:rsidRPr="0028688F">
              <w:rPr>
                <w:rStyle w:val="Hiperpovezava"/>
                <w:noProof/>
              </w:rPr>
              <w:t>2.3 Katere so značilnosti prilagojenih programov?</w:t>
            </w:r>
          </w:hyperlink>
        </w:p>
        <w:p w14:paraId="6EC750C7" w14:textId="107A029D"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15" w:history="1">
            <w:r w:rsidR="00F74705" w:rsidRPr="0028688F">
              <w:rPr>
                <w:rStyle w:val="Hiperpovezava"/>
                <w:noProof/>
              </w:rPr>
              <w:t>2.4 Zakaj izbrati izobraževalne programe v Centru IRIS?</w:t>
            </w:r>
          </w:hyperlink>
        </w:p>
        <w:p w14:paraId="6F72D9A7" w14:textId="5C1395C4"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16" w:history="1">
            <w:r w:rsidR="00F74705" w:rsidRPr="0028688F">
              <w:rPr>
                <w:rStyle w:val="Hiperpovezava"/>
                <w:noProof/>
              </w:rPr>
              <w:t>2.5 Kdo se lahko vključi v Dom učencev in dijakov Centra IRIS?</w:t>
            </w:r>
          </w:hyperlink>
        </w:p>
        <w:p w14:paraId="2414C325" w14:textId="2A307EAD"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17" w:history="1">
            <w:r w:rsidR="00F74705" w:rsidRPr="0028688F">
              <w:rPr>
                <w:rStyle w:val="Hiperpovezava"/>
                <w:noProof/>
              </w:rPr>
              <w:t>2.6 Na kaj smo v Centru IRIS še posebej ponosni?</w:t>
            </w:r>
          </w:hyperlink>
        </w:p>
        <w:p w14:paraId="4B8F3670" w14:textId="27EB16EC"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18" w:history="1">
            <w:r w:rsidR="00F74705" w:rsidRPr="0028688F">
              <w:rPr>
                <w:rStyle w:val="Hiperpovezava"/>
                <w:noProof/>
              </w:rPr>
              <w:t>2.7 Uspehi naših dijakov</w:t>
            </w:r>
          </w:hyperlink>
        </w:p>
        <w:p w14:paraId="502831EA" w14:textId="730AEC70"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19" w:history="1">
            <w:r w:rsidR="00F74705" w:rsidRPr="0028688F">
              <w:rPr>
                <w:rStyle w:val="Hiperpovezava"/>
                <w:noProof/>
              </w:rPr>
              <w:t>2.8 Vpisni postopek</w:t>
            </w:r>
          </w:hyperlink>
        </w:p>
        <w:p w14:paraId="310FC5EF" w14:textId="5424AE4B"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20" w:history="1">
            <w:r w:rsidR="00F74705" w:rsidRPr="0028688F">
              <w:rPr>
                <w:rStyle w:val="Hiperpovezava"/>
                <w:noProof/>
              </w:rPr>
              <w:t>2.9 Štipendije, denarni prejemki in pravice iz javnih sredstev</w:t>
            </w:r>
          </w:hyperlink>
        </w:p>
        <w:p w14:paraId="45293931" w14:textId="7C77826E" w:rsidR="00F74705" w:rsidRDefault="007F307A">
          <w:pPr>
            <w:pStyle w:val="Kazalovsebine1"/>
            <w:tabs>
              <w:tab w:val="right" w:leader="dot" w:pos="9062"/>
            </w:tabs>
            <w:rPr>
              <w:rFonts w:asciiTheme="minorHAnsi" w:eastAsiaTheme="minorEastAsia" w:hAnsiTheme="minorHAnsi" w:cstheme="minorBidi"/>
              <w:noProof/>
              <w:sz w:val="22"/>
              <w:szCs w:val="22"/>
              <w:lang w:eastAsia="sl-SI"/>
            </w:rPr>
          </w:pPr>
          <w:hyperlink w:anchor="_Toc63405821" w:history="1">
            <w:r w:rsidR="00F74705" w:rsidRPr="0028688F">
              <w:rPr>
                <w:rStyle w:val="Hiperpovezava"/>
                <w:noProof/>
              </w:rPr>
              <w:t>3. Predstavitev srednješolskih vzgojno-izobraževalnih programov, ki jih izvaja Center IRIS</w:t>
            </w:r>
          </w:hyperlink>
        </w:p>
        <w:p w14:paraId="5983DEB2" w14:textId="46A46ABA"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22" w:history="1">
            <w:r w:rsidR="00F74705" w:rsidRPr="0028688F">
              <w:rPr>
                <w:rStyle w:val="Hiperpovezava"/>
                <w:noProof/>
              </w:rPr>
              <w:t>3.1 Možnosti nadaljevanja šolanja - prehodi med programi</w:t>
            </w:r>
          </w:hyperlink>
        </w:p>
        <w:p w14:paraId="330340F6" w14:textId="75B985AA"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23" w:history="1">
            <w:r w:rsidR="00F74705" w:rsidRPr="0028688F">
              <w:rPr>
                <w:rStyle w:val="Hiperpovezava"/>
                <w:noProof/>
              </w:rPr>
              <w:t>3.2 Vzgojno-izobraževalni programi</w:t>
            </w:r>
          </w:hyperlink>
        </w:p>
        <w:p w14:paraId="1EDFDF3B" w14:textId="4D9A80F2"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24" w:history="1">
            <w:r w:rsidR="00F74705" w:rsidRPr="0028688F">
              <w:rPr>
                <w:rStyle w:val="Hiperpovezava"/>
                <w:noProof/>
              </w:rPr>
              <w:t>3.3 Možnosti zaposlitve po zaključku šolanja</w:t>
            </w:r>
          </w:hyperlink>
        </w:p>
        <w:p w14:paraId="0D83A750" w14:textId="4645D977"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25" w:history="1">
            <w:r w:rsidR="00F74705" w:rsidRPr="0028688F">
              <w:rPr>
                <w:rStyle w:val="Hiperpovezava"/>
                <w:noProof/>
              </w:rPr>
              <w:t>3.4 Več informacij o programih in možnostih vpisa</w:t>
            </w:r>
          </w:hyperlink>
        </w:p>
        <w:p w14:paraId="0EB6697A" w14:textId="27CB5D42" w:rsidR="00F74705" w:rsidRDefault="007F307A">
          <w:pPr>
            <w:pStyle w:val="Kazalovsebine1"/>
            <w:tabs>
              <w:tab w:val="right" w:leader="dot" w:pos="9062"/>
            </w:tabs>
            <w:rPr>
              <w:rFonts w:asciiTheme="minorHAnsi" w:eastAsiaTheme="minorEastAsia" w:hAnsiTheme="minorHAnsi" w:cstheme="minorBidi"/>
              <w:noProof/>
              <w:sz w:val="22"/>
              <w:szCs w:val="22"/>
              <w:lang w:eastAsia="sl-SI"/>
            </w:rPr>
          </w:pPr>
          <w:hyperlink w:anchor="_Toc63405826" w:history="1">
            <w:r w:rsidR="00F74705" w:rsidRPr="0028688F">
              <w:rPr>
                <w:rStyle w:val="Hiperpovezava"/>
                <w:noProof/>
              </w:rPr>
              <w:t>4. Nižje poklicno izobraževanje (NPI)</w:t>
            </w:r>
          </w:hyperlink>
        </w:p>
        <w:p w14:paraId="06F936C1" w14:textId="1317B38C"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27" w:history="1">
            <w:r w:rsidR="00F74705" w:rsidRPr="0028688F">
              <w:rPr>
                <w:rStyle w:val="Hiperpovezava"/>
                <w:noProof/>
              </w:rPr>
              <w:t>4.1 Pomočnik v biotehniki in oskrbi (slepi in slabovidni)</w:t>
            </w:r>
          </w:hyperlink>
        </w:p>
        <w:p w14:paraId="21B63DE4" w14:textId="03592E79"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28" w:history="1">
            <w:r w:rsidR="00F74705" w:rsidRPr="0028688F">
              <w:rPr>
                <w:rStyle w:val="Hiperpovezava"/>
                <w:noProof/>
              </w:rPr>
              <w:t>4.2 Pomožni administrator (slepi in slabovidni)</w:t>
            </w:r>
          </w:hyperlink>
        </w:p>
        <w:p w14:paraId="67711B02" w14:textId="5434841F" w:rsidR="00F74705" w:rsidRDefault="007F307A">
          <w:pPr>
            <w:pStyle w:val="Kazalovsebine1"/>
            <w:tabs>
              <w:tab w:val="right" w:leader="dot" w:pos="9062"/>
            </w:tabs>
            <w:rPr>
              <w:rFonts w:asciiTheme="minorHAnsi" w:eastAsiaTheme="minorEastAsia" w:hAnsiTheme="minorHAnsi" w:cstheme="minorBidi"/>
              <w:noProof/>
              <w:sz w:val="22"/>
              <w:szCs w:val="22"/>
              <w:lang w:eastAsia="sl-SI"/>
            </w:rPr>
          </w:pPr>
          <w:hyperlink w:anchor="_Toc63405829" w:history="1">
            <w:r w:rsidR="00F74705" w:rsidRPr="0028688F">
              <w:rPr>
                <w:rStyle w:val="Hiperpovezava"/>
                <w:noProof/>
              </w:rPr>
              <w:t>5. Srednje poklicno izobraževanje (SPI)</w:t>
            </w:r>
          </w:hyperlink>
        </w:p>
        <w:p w14:paraId="79260AFE" w14:textId="6B9BB415"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30" w:history="1">
            <w:r w:rsidR="00F74705" w:rsidRPr="0028688F">
              <w:rPr>
                <w:rStyle w:val="Hiperpovezava"/>
                <w:noProof/>
              </w:rPr>
              <w:t>5.1 Administrator (slepi in slabovidni)</w:t>
            </w:r>
          </w:hyperlink>
        </w:p>
        <w:p w14:paraId="4380A85C" w14:textId="131F7CF5" w:rsidR="00F74705" w:rsidRDefault="007F307A">
          <w:pPr>
            <w:pStyle w:val="Kazalovsebine1"/>
            <w:tabs>
              <w:tab w:val="right" w:leader="dot" w:pos="9062"/>
            </w:tabs>
            <w:rPr>
              <w:rFonts w:asciiTheme="minorHAnsi" w:eastAsiaTheme="minorEastAsia" w:hAnsiTheme="minorHAnsi" w:cstheme="minorBidi"/>
              <w:noProof/>
              <w:sz w:val="22"/>
              <w:szCs w:val="22"/>
              <w:lang w:eastAsia="sl-SI"/>
            </w:rPr>
          </w:pPr>
          <w:hyperlink w:anchor="_Toc63405831" w:history="1">
            <w:r w:rsidR="00F74705" w:rsidRPr="0028688F">
              <w:rPr>
                <w:rStyle w:val="Hiperpovezava"/>
                <w:noProof/>
              </w:rPr>
              <w:t>6. Poklicno-tehniško izobraževanje (PTI)</w:t>
            </w:r>
          </w:hyperlink>
        </w:p>
        <w:p w14:paraId="39C7B574" w14:textId="175846C4"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32" w:history="1">
            <w:r w:rsidR="00F74705" w:rsidRPr="0028688F">
              <w:rPr>
                <w:rStyle w:val="Hiperpovezava"/>
                <w:noProof/>
              </w:rPr>
              <w:t>6.1 Ekonomski tehnik (VID)</w:t>
            </w:r>
          </w:hyperlink>
        </w:p>
        <w:p w14:paraId="3D88E96D" w14:textId="71ED46D2" w:rsidR="00F74705" w:rsidRDefault="007F307A">
          <w:pPr>
            <w:pStyle w:val="Kazalovsebine1"/>
            <w:tabs>
              <w:tab w:val="right" w:leader="dot" w:pos="9062"/>
            </w:tabs>
            <w:rPr>
              <w:rFonts w:asciiTheme="minorHAnsi" w:eastAsiaTheme="minorEastAsia" w:hAnsiTheme="minorHAnsi" w:cstheme="minorBidi"/>
              <w:noProof/>
              <w:sz w:val="22"/>
              <w:szCs w:val="22"/>
              <w:lang w:eastAsia="sl-SI"/>
            </w:rPr>
          </w:pPr>
          <w:hyperlink w:anchor="_Toc63405833" w:history="1">
            <w:r w:rsidR="00F74705" w:rsidRPr="0028688F">
              <w:rPr>
                <w:rStyle w:val="Hiperpovezava"/>
                <w:noProof/>
              </w:rPr>
              <w:t>7. Srednje strokovno izobraževanje (SSI)</w:t>
            </w:r>
          </w:hyperlink>
        </w:p>
        <w:p w14:paraId="486FBC9C" w14:textId="6BC3FC1B"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34" w:history="1">
            <w:r w:rsidR="00F74705" w:rsidRPr="0028688F">
              <w:rPr>
                <w:rStyle w:val="Hiperpovezava"/>
                <w:noProof/>
              </w:rPr>
              <w:t>7.1 Gastronomija in turizem</w:t>
            </w:r>
          </w:hyperlink>
        </w:p>
        <w:p w14:paraId="01A3877D" w14:textId="4658C66D" w:rsidR="00F74705" w:rsidRDefault="007F307A">
          <w:pPr>
            <w:pStyle w:val="Kazalovsebine2"/>
            <w:tabs>
              <w:tab w:val="right" w:leader="dot" w:pos="9062"/>
            </w:tabs>
            <w:rPr>
              <w:rFonts w:asciiTheme="minorHAnsi" w:eastAsiaTheme="minorEastAsia" w:hAnsiTheme="minorHAnsi" w:cstheme="minorBidi"/>
              <w:noProof/>
              <w:sz w:val="22"/>
              <w:szCs w:val="22"/>
              <w:lang w:eastAsia="sl-SI"/>
            </w:rPr>
          </w:pPr>
          <w:hyperlink w:anchor="_Toc63405835" w:history="1">
            <w:r w:rsidR="00F74705" w:rsidRPr="0028688F">
              <w:rPr>
                <w:rStyle w:val="Hiperpovezava"/>
                <w:noProof/>
              </w:rPr>
              <w:t>7.2 Ekonomski tehnik (slepi in slabovidni)</w:t>
            </w:r>
          </w:hyperlink>
        </w:p>
        <w:p w14:paraId="757553C5" w14:textId="79917F94" w:rsidR="00F04B48" w:rsidRPr="0049628E" w:rsidRDefault="009B4C1E" w:rsidP="00324C40">
          <w:r>
            <w:lastRenderedPageBreak/>
            <w:fldChar w:fldCharType="end"/>
          </w:r>
        </w:p>
      </w:sdtContent>
    </w:sdt>
    <w:bookmarkEnd w:id="0" w:displacedByCustomXml="prev"/>
    <w:p w14:paraId="361F8F16" w14:textId="7573608E" w:rsidR="002230BD" w:rsidRPr="009B4C1E" w:rsidRDefault="0049628E" w:rsidP="0049628E">
      <w:pPr>
        <w:pStyle w:val="Naslov1"/>
      </w:pPr>
      <w:bookmarkStart w:id="1" w:name="_Toc63405809"/>
      <w:r>
        <w:t xml:space="preserve">1. </w:t>
      </w:r>
      <w:r w:rsidR="002230BD" w:rsidRPr="009B4C1E">
        <w:t>Kam v srednjo šolo?</w:t>
      </w:r>
      <w:bookmarkEnd w:id="1"/>
    </w:p>
    <w:p w14:paraId="7CB48087" w14:textId="5F06B732" w:rsidR="00975D5C" w:rsidRPr="00B7731C" w:rsidRDefault="002230BD" w:rsidP="00324C40">
      <w:pPr>
        <w:rPr>
          <w:rFonts w:eastAsia="Calibri"/>
        </w:rPr>
      </w:pPr>
      <w:r w:rsidRPr="00B7731C">
        <w:rPr>
          <w:rFonts w:eastAsia="Calibri"/>
        </w:rPr>
        <w:t xml:space="preserve">Izbira </w:t>
      </w:r>
      <w:r w:rsidR="00B7747C" w:rsidRPr="00B7731C">
        <w:rPr>
          <w:rFonts w:eastAsia="Calibri"/>
        </w:rPr>
        <w:t xml:space="preserve">srednje </w:t>
      </w:r>
      <w:r w:rsidRPr="00B7731C">
        <w:rPr>
          <w:rFonts w:eastAsia="Calibri"/>
        </w:rPr>
        <w:t>šole</w:t>
      </w:r>
      <w:r w:rsidR="00484D8C" w:rsidRPr="00B7731C">
        <w:rPr>
          <w:rFonts w:eastAsia="Calibri"/>
        </w:rPr>
        <w:t xml:space="preserve"> oz. ustreznega programa je</w:t>
      </w:r>
      <w:r w:rsidRPr="00B7731C">
        <w:rPr>
          <w:rFonts w:eastAsia="Calibri"/>
        </w:rPr>
        <w:t xml:space="preserve"> </w:t>
      </w:r>
      <w:r w:rsidR="00B7747C" w:rsidRPr="00B7731C">
        <w:rPr>
          <w:rFonts w:eastAsia="Calibri"/>
        </w:rPr>
        <w:t>za učence</w:t>
      </w:r>
      <w:r w:rsidR="00975D5C" w:rsidRPr="00B7731C">
        <w:rPr>
          <w:rFonts w:eastAsia="Calibri"/>
        </w:rPr>
        <w:t xml:space="preserve"> </w:t>
      </w:r>
      <w:r w:rsidRPr="00B7731C">
        <w:rPr>
          <w:rFonts w:eastAsia="Calibri"/>
        </w:rPr>
        <w:t xml:space="preserve">z motnjami vida </w:t>
      </w:r>
      <w:r w:rsidR="00975D5C" w:rsidRPr="00B7731C">
        <w:rPr>
          <w:rFonts w:eastAsia="Calibri"/>
        </w:rPr>
        <w:t>po</w:t>
      </w:r>
      <w:r w:rsidR="00EB1F18" w:rsidRPr="00B7731C">
        <w:rPr>
          <w:rFonts w:eastAsia="Calibri"/>
        </w:rPr>
        <w:t>gosto</w:t>
      </w:r>
      <w:r w:rsidRPr="00B7731C">
        <w:rPr>
          <w:rFonts w:eastAsia="Calibri"/>
        </w:rPr>
        <w:t xml:space="preserve"> </w:t>
      </w:r>
      <w:r w:rsidR="00B7747C" w:rsidRPr="00B7731C">
        <w:rPr>
          <w:rFonts w:eastAsia="Calibri"/>
        </w:rPr>
        <w:t>precejšnja težava</w:t>
      </w:r>
      <w:r w:rsidR="001A0141" w:rsidRPr="00B7731C">
        <w:rPr>
          <w:rFonts w:eastAsia="Calibri"/>
        </w:rPr>
        <w:t xml:space="preserve">. </w:t>
      </w:r>
      <w:r w:rsidR="00975D5C" w:rsidRPr="00B7731C">
        <w:rPr>
          <w:rFonts w:eastAsia="Calibri"/>
        </w:rPr>
        <w:t xml:space="preserve">Starši slepih in slabovidnih učencev iz višjih razredov osnovne šole </w:t>
      </w:r>
      <w:r w:rsidR="00B7747C" w:rsidRPr="00B7731C">
        <w:rPr>
          <w:rFonts w:eastAsia="Calibri"/>
        </w:rPr>
        <w:t>se na nas pogosto obrača</w:t>
      </w:r>
      <w:r w:rsidR="00D70E0D">
        <w:rPr>
          <w:rFonts w:eastAsia="Calibri"/>
        </w:rPr>
        <w:t>jo</w:t>
      </w:r>
      <w:r w:rsidR="00B7747C" w:rsidRPr="00B7731C">
        <w:rPr>
          <w:rFonts w:eastAsia="Calibri"/>
        </w:rPr>
        <w:t xml:space="preserve"> z vprašanji</w:t>
      </w:r>
      <w:r w:rsidR="00975D5C" w:rsidRPr="00B7731C">
        <w:rPr>
          <w:rFonts w:eastAsia="Calibri"/>
        </w:rPr>
        <w:t>, katera srednja šola bi bila najprimernejša za šolanje otroka z motnjo</w:t>
      </w:r>
      <w:r w:rsidR="00ED2C4A" w:rsidRPr="00B7731C">
        <w:rPr>
          <w:rFonts w:eastAsia="Calibri"/>
        </w:rPr>
        <w:t xml:space="preserve"> vida</w:t>
      </w:r>
      <w:r w:rsidR="00B7747C" w:rsidRPr="00B7731C">
        <w:rPr>
          <w:rFonts w:eastAsia="Calibri"/>
        </w:rPr>
        <w:t xml:space="preserve">. Zanima </w:t>
      </w:r>
      <w:r w:rsidR="00D70E0D">
        <w:rPr>
          <w:rFonts w:eastAsia="Calibri"/>
        </w:rPr>
        <w:t>jih</w:t>
      </w:r>
      <w:r w:rsidR="00B7747C" w:rsidRPr="00B7731C">
        <w:rPr>
          <w:rFonts w:eastAsia="Calibri"/>
        </w:rPr>
        <w:t xml:space="preserve"> tudi, na</w:t>
      </w:r>
      <w:r w:rsidR="00ED2C4A" w:rsidRPr="00B7731C">
        <w:rPr>
          <w:rFonts w:eastAsia="Calibri"/>
        </w:rPr>
        <w:t xml:space="preserve"> katerih šolah so </w:t>
      </w:r>
      <w:r w:rsidR="00B7747C" w:rsidRPr="00B7731C">
        <w:rPr>
          <w:rFonts w:eastAsia="Calibri"/>
        </w:rPr>
        <w:t xml:space="preserve">po naših izkušnjah </w:t>
      </w:r>
      <w:r w:rsidR="00ED2C4A" w:rsidRPr="00B7731C">
        <w:rPr>
          <w:rFonts w:eastAsia="Calibri"/>
        </w:rPr>
        <w:t>v največji meri</w:t>
      </w:r>
      <w:r w:rsidR="00B7747C" w:rsidRPr="00B7731C">
        <w:rPr>
          <w:rFonts w:eastAsia="Calibri"/>
        </w:rPr>
        <w:t xml:space="preserve"> pripravljeni prilagajati </w:t>
      </w:r>
      <w:r w:rsidR="00ED2C4A" w:rsidRPr="00B7731C">
        <w:rPr>
          <w:rFonts w:eastAsia="Calibri"/>
        </w:rPr>
        <w:t>pouk</w:t>
      </w:r>
      <w:r w:rsidR="0023543F">
        <w:rPr>
          <w:rFonts w:eastAsia="Calibri"/>
        </w:rPr>
        <w:t>, ker se</w:t>
      </w:r>
      <w:r w:rsidR="00975D5C" w:rsidRPr="00B7731C">
        <w:rPr>
          <w:rFonts w:eastAsia="Calibri"/>
        </w:rPr>
        <w:t xml:space="preserve"> </w:t>
      </w:r>
      <w:r w:rsidR="0023543F">
        <w:rPr>
          <w:rFonts w:eastAsia="Calibri"/>
        </w:rPr>
        <w:t>z</w:t>
      </w:r>
      <w:r w:rsidR="00975D5C" w:rsidRPr="00B7731C">
        <w:rPr>
          <w:rFonts w:eastAsia="Calibri"/>
        </w:rPr>
        <w:t>aved</w:t>
      </w:r>
      <w:r w:rsidR="00122CE9" w:rsidRPr="00B7731C">
        <w:rPr>
          <w:rFonts w:eastAsia="Calibri"/>
        </w:rPr>
        <w:t>a</w:t>
      </w:r>
      <w:r w:rsidR="0023543F">
        <w:rPr>
          <w:rFonts w:eastAsia="Calibri"/>
        </w:rPr>
        <w:t>jo</w:t>
      </w:r>
      <w:r w:rsidR="00122CE9" w:rsidRPr="00B7731C">
        <w:rPr>
          <w:rFonts w:eastAsia="Calibri"/>
        </w:rPr>
        <w:t xml:space="preserve">, da </w:t>
      </w:r>
      <w:r w:rsidR="00EB1F18" w:rsidRPr="00B7731C">
        <w:rPr>
          <w:rFonts w:eastAsia="Calibri"/>
        </w:rPr>
        <w:t>bo izobraževanje</w:t>
      </w:r>
      <w:r w:rsidR="00975D5C" w:rsidRPr="00B7731C">
        <w:rPr>
          <w:rFonts w:eastAsia="Calibri"/>
        </w:rPr>
        <w:t xml:space="preserve"> zaradi slabovidnosti ali slepote oteženo. Nekateri </w:t>
      </w:r>
      <w:r w:rsidR="0023543F">
        <w:rPr>
          <w:rFonts w:eastAsia="Calibri"/>
        </w:rPr>
        <w:t>mladostniki imajo</w:t>
      </w:r>
      <w:r w:rsidR="00975D5C" w:rsidRPr="00B7731C">
        <w:rPr>
          <w:rFonts w:eastAsia="Calibri"/>
        </w:rPr>
        <w:t xml:space="preserve"> verjetno tudi že izdelane poklicne želje, za katere pa nis</w:t>
      </w:r>
      <w:r w:rsidR="0023543F">
        <w:rPr>
          <w:rFonts w:eastAsia="Calibri"/>
        </w:rPr>
        <w:t>o</w:t>
      </w:r>
      <w:r w:rsidR="00975D5C" w:rsidRPr="00B7731C">
        <w:rPr>
          <w:rFonts w:eastAsia="Calibri"/>
        </w:rPr>
        <w:t xml:space="preserve"> povsem pre</w:t>
      </w:r>
      <w:r w:rsidR="00B7747C" w:rsidRPr="00B7731C">
        <w:rPr>
          <w:rFonts w:eastAsia="Calibri"/>
        </w:rPr>
        <w:t xml:space="preserve">pričani, ali </w:t>
      </w:r>
      <w:r w:rsidR="0023543F">
        <w:rPr>
          <w:rFonts w:eastAsia="Calibri"/>
        </w:rPr>
        <w:t>jih</w:t>
      </w:r>
      <w:r w:rsidR="00975D5C" w:rsidRPr="00B7731C">
        <w:rPr>
          <w:rFonts w:eastAsia="Calibri"/>
        </w:rPr>
        <w:t xml:space="preserve"> bodo lahko privedle do samostojnega opravljanja poklica. </w:t>
      </w:r>
      <w:r w:rsidR="00FC0041" w:rsidRPr="00B7731C">
        <w:rPr>
          <w:rFonts w:eastAsia="Calibri"/>
        </w:rPr>
        <w:t xml:space="preserve">Pogoste </w:t>
      </w:r>
      <w:r w:rsidR="00B7747C" w:rsidRPr="00B7731C">
        <w:rPr>
          <w:rFonts w:eastAsia="Calibri"/>
        </w:rPr>
        <w:t xml:space="preserve">poklicne </w:t>
      </w:r>
      <w:r w:rsidR="00FC0041" w:rsidRPr="00B7731C">
        <w:rPr>
          <w:rFonts w:eastAsia="Calibri"/>
        </w:rPr>
        <w:t>želje</w:t>
      </w:r>
      <w:r w:rsidR="00B7747C" w:rsidRPr="00B7731C">
        <w:rPr>
          <w:rFonts w:eastAsia="Calibri"/>
        </w:rPr>
        <w:t xml:space="preserve"> </w:t>
      </w:r>
      <w:r w:rsidR="009C569C" w:rsidRPr="00B7731C">
        <w:rPr>
          <w:rFonts w:eastAsia="Calibri"/>
        </w:rPr>
        <w:t xml:space="preserve">mladostnikov </w:t>
      </w:r>
      <w:r w:rsidR="00B7747C" w:rsidRPr="00B7731C">
        <w:rPr>
          <w:rFonts w:eastAsia="Calibri"/>
        </w:rPr>
        <w:t xml:space="preserve">v </w:t>
      </w:r>
      <w:r w:rsidR="00FC0041" w:rsidRPr="00B7731C">
        <w:rPr>
          <w:rFonts w:eastAsia="Calibri"/>
        </w:rPr>
        <w:t xml:space="preserve">populaciji slepih ali slabovidnih so </w:t>
      </w:r>
      <w:r w:rsidR="006C5AFA" w:rsidRPr="00B7731C">
        <w:rPr>
          <w:rFonts w:eastAsia="Calibri"/>
        </w:rPr>
        <w:t xml:space="preserve">poklici iz </w:t>
      </w:r>
      <w:r w:rsidR="00FC0041" w:rsidRPr="00B7731C">
        <w:rPr>
          <w:rFonts w:eastAsia="Calibri"/>
        </w:rPr>
        <w:t>področja</w:t>
      </w:r>
      <w:r w:rsidR="000971DB" w:rsidRPr="00B7731C">
        <w:rPr>
          <w:rFonts w:eastAsia="Calibri"/>
        </w:rPr>
        <w:t xml:space="preserve"> zdravstva, vzgoje</w:t>
      </w:r>
      <w:r w:rsidR="00FC0041" w:rsidRPr="00B7731C">
        <w:rPr>
          <w:rFonts w:eastAsia="Calibri"/>
        </w:rPr>
        <w:t xml:space="preserve"> in varstv</w:t>
      </w:r>
      <w:r w:rsidR="000971DB" w:rsidRPr="00B7731C">
        <w:rPr>
          <w:rFonts w:eastAsia="Calibri"/>
        </w:rPr>
        <w:t>a</w:t>
      </w:r>
      <w:r w:rsidR="00FC0041" w:rsidRPr="00B7731C">
        <w:rPr>
          <w:rFonts w:eastAsia="Calibri"/>
        </w:rPr>
        <w:t xml:space="preserve"> </w:t>
      </w:r>
      <w:r w:rsidR="00DB51DF" w:rsidRPr="00B7731C">
        <w:rPr>
          <w:rFonts w:eastAsia="Calibri"/>
        </w:rPr>
        <w:t>otrok</w:t>
      </w:r>
      <w:r w:rsidR="00B7747C" w:rsidRPr="00B7731C">
        <w:rPr>
          <w:rFonts w:eastAsia="Calibri"/>
        </w:rPr>
        <w:t xml:space="preserve">, </w:t>
      </w:r>
      <w:r w:rsidR="006C5AFA" w:rsidRPr="00B7731C">
        <w:rPr>
          <w:rFonts w:eastAsia="Calibri"/>
        </w:rPr>
        <w:t xml:space="preserve">tehničnih strok ... </w:t>
      </w:r>
      <w:r w:rsidR="009C569C">
        <w:rPr>
          <w:rFonts w:eastAsia="Calibri"/>
        </w:rPr>
        <w:t>Ker pa je p</w:t>
      </w:r>
      <w:r w:rsidR="002D2916" w:rsidRPr="00B7731C">
        <w:rPr>
          <w:rFonts w:eastAsia="Calibri"/>
        </w:rPr>
        <w:t xml:space="preserve">ri opravljanju </w:t>
      </w:r>
      <w:r w:rsidR="006C5AFA" w:rsidRPr="00B7731C">
        <w:rPr>
          <w:rFonts w:eastAsia="Calibri"/>
        </w:rPr>
        <w:t>marsikaterega poklica</w:t>
      </w:r>
      <w:r w:rsidR="00FC0041" w:rsidRPr="00B7731C">
        <w:rPr>
          <w:rFonts w:eastAsia="Calibri"/>
        </w:rPr>
        <w:t xml:space="preserve"> vid </w:t>
      </w:r>
      <w:r w:rsidR="006C5AFA" w:rsidRPr="00B7731C">
        <w:rPr>
          <w:rFonts w:eastAsia="Calibri"/>
        </w:rPr>
        <w:t>precejšnjega pomena</w:t>
      </w:r>
      <w:r w:rsidR="00FC0041" w:rsidRPr="00B7731C">
        <w:rPr>
          <w:rFonts w:eastAsia="Calibri"/>
        </w:rPr>
        <w:t xml:space="preserve">, </w:t>
      </w:r>
      <w:r w:rsidR="006C5AFA" w:rsidRPr="00B7731C">
        <w:rPr>
          <w:rFonts w:eastAsia="Calibri"/>
        </w:rPr>
        <w:t xml:space="preserve">je na mestu razmislek o možnostih </w:t>
      </w:r>
      <w:r w:rsidR="003379A8">
        <w:rPr>
          <w:rFonts w:eastAsia="Calibri"/>
        </w:rPr>
        <w:t>zaposlitve</w:t>
      </w:r>
      <w:r w:rsidR="00FC0041" w:rsidRPr="00B7731C">
        <w:rPr>
          <w:rFonts w:eastAsia="Calibri"/>
        </w:rPr>
        <w:t>.</w:t>
      </w:r>
    </w:p>
    <w:p w14:paraId="2BCB901E" w14:textId="3BAB9B23" w:rsidR="000C5306" w:rsidRPr="00B7731C" w:rsidRDefault="006C5AFA" w:rsidP="00324C40">
      <w:pPr>
        <w:rPr>
          <w:rFonts w:eastAsia="Calibri"/>
        </w:rPr>
      </w:pPr>
      <w:r w:rsidRPr="00B7731C">
        <w:rPr>
          <w:rFonts w:eastAsia="Calibri"/>
        </w:rPr>
        <w:t>Pri odločanju za srednjo šolo</w:t>
      </w:r>
      <w:r w:rsidR="00FC0041" w:rsidRPr="00B7731C">
        <w:rPr>
          <w:rFonts w:eastAsia="Calibri"/>
        </w:rPr>
        <w:t xml:space="preserve"> je</w:t>
      </w:r>
      <w:r w:rsidR="00A01E82">
        <w:rPr>
          <w:rFonts w:eastAsia="Calibri"/>
        </w:rPr>
        <w:t xml:space="preserve"> namreč</w:t>
      </w:r>
      <w:r w:rsidR="009C569C">
        <w:rPr>
          <w:rFonts w:eastAsia="Calibri"/>
        </w:rPr>
        <w:t xml:space="preserve"> </w:t>
      </w:r>
      <w:r w:rsidR="00FC0041" w:rsidRPr="00B7731C">
        <w:rPr>
          <w:rFonts w:eastAsia="Calibri"/>
        </w:rPr>
        <w:t xml:space="preserve">ključnega pomena </w:t>
      </w:r>
      <w:r w:rsidRPr="00B7731C">
        <w:rPr>
          <w:rFonts w:eastAsia="Calibri"/>
        </w:rPr>
        <w:t>pridobitev</w:t>
      </w:r>
      <w:r w:rsidR="00FC0041" w:rsidRPr="00B7731C">
        <w:rPr>
          <w:rFonts w:eastAsia="Calibri"/>
        </w:rPr>
        <w:t xml:space="preserve"> </w:t>
      </w:r>
      <w:r w:rsidR="000C5306" w:rsidRPr="00B7731C">
        <w:rPr>
          <w:rFonts w:eastAsia="Calibri"/>
        </w:rPr>
        <w:t>poklicnih kv</w:t>
      </w:r>
      <w:r w:rsidRPr="00B7731C">
        <w:rPr>
          <w:rFonts w:eastAsia="Calibri"/>
        </w:rPr>
        <w:t>alifikacij, ki bodo posamezniku</w:t>
      </w:r>
      <w:r w:rsidR="00FC0041" w:rsidRPr="00B7731C">
        <w:rPr>
          <w:rFonts w:eastAsia="Calibri"/>
        </w:rPr>
        <w:t xml:space="preserve"> </w:t>
      </w:r>
      <w:r w:rsidR="000C5306" w:rsidRPr="00B7731C">
        <w:rPr>
          <w:rFonts w:eastAsia="Calibri"/>
        </w:rPr>
        <w:t>omogočale opravljanje poklica</w:t>
      </w:r>
      <w:r w:rsidRPr="00B7731C">
        <w:rPr>
          <w:rFonts w:eastAsia="Calibri"/>
        </w:rPr>
        <w:t>. V nekaterih primerih so</w:t>
      </w:r>
      <w:r w:rsidR="000C5306" w:rsidRPr="00B7731C">
        <w:rPr>
          <w:rFonts w:eastAsia="Calibri"/>
        </w:rPr>
        <w:t xml:space="preserve"> dijak</w:t>
      </w:r>
      <w:r w:rsidRPr="00B7731C">
        <w:rPr>
          <w:rFonts w:eastAsia="Calibri"/>
        </w:rPr>
        <w:t>i</w:t>
      </w:r>
      <w:r w:rsidR="000C5306" w:rsidRPr="00B7731C">
        <w:rPr>
          <w:rFonts w:eastAsia="Calibri"/>
        </w:rPr>
        <w:t xml:space="preserve"> uspešno opravil</w:t>
      </w:r>
      <w:r w:rsidRPr="00B7731C">
        <w:rPr>
          <w:rFonts w:eastAsia="Calibri"/>
        </w:rPr>
        <w:t>i</w:t>
      </w:r>
      <w:r w:rsidR="000C5306" w:rsidRPr="00B7731C">
        <w:rPr>
          <w:rFonts w:eastAsia="Calibri"/>
        </w:rPr>
        <w:t xml:space="preserve"> splošnoizobraževalni del šolanja, </w:t>
      </w:r>
      <w:r w:rsidRPr="00B7731C">
        <w:rPr>
          <w:rFonts w:eastAsia="Calibri"/>
        </w:rPr>
        <w:t xml:space="preserve">zaradi </w:t>
      </w:r>
      <w:r w:rsidR="003379A8">
        <w:rPr>
          <w:rFonts w:eastAsia="Calibri"/>
        </w:rPr>
        <w:t>motnje</w:t>
      </w:r>
      <w:r w:rsidRPr="00B7731C">
        <w:rPr>
          <w:rFonts w:eastAsia="Calibri"/>
        </w:rPr>
        <w:t xml:space="preserve"> vida pa</w:t>
      </w:r>
      <w:r w:rsidR="00390323" w:rsidRPr="00B7731C">
        <w:rPr>
          <w:rFonts w:eastAsia="Calibri"/>
        </w:rPr>
        <w:t xml:space="preserve"> žal</w:t>
      </w:r>
      <w:r w:rsidRPr="00B7731C">
        <w:rPr>
          <w:rFonts w:eastAsia="Calibri"/>
        </w:rPr>
        <w:t xml:space="preserve"> niso mogli opraviti praktičnega </w:t>
      </w:r>
      <w:r w:rsidR="000971DB" w:rsidRPr="00B7731C">
        <w:rPr>
          <w:rFonts w:eastAsia="Calibri"/>
        </w:rPr>
        <w:t>pouka</w:t>
      </w:r>
      <w:r w:rsidR="00FC0041" w:rsidRPr="00B7731C">
        <w:rPr>
          <w:rFonts w:eastAsia="Calibri"/>
        </w:rPr>
        <w:t xml:space="preserve"> in s tem zaključiti</w:t>
      </w:r>
      <w:r w:rsidRPr="00B7731C">
        <w:rPr>
          <w:rFonts w:eastAsia="Calibri"/>
        </w:rPr>
        <w:t xml:space="preserve"> šolanja</w:t>
      </w:r>
      <w:r w:rsidR="00390323" w:rsidRPr="00B7731C">
        <w:rPr>
          <w:rFonts w:eastAsia="Calibri"/>
        </w:rPr>
        <w:t xml:space="preserve"> ter pridobiti poklica.</w:t>
      </w:r>
      <w:r w:rsidR="00FC0041" w:rsidRPr="00B7731C">
        <w:rPr>
          <w:rFonts w:eastAsia="Calibri"/>
        </w:rPr>
        <w:t xml:space="preserve"> </w:t>
      </w:r>
    </w:p>
    <w:p w14:paraId="4C6DB38E" w14:textId="77777777" w:rsidR="000D47BB" w:rsidRPr="00B7731C" w:rsidRDefault="000D47BB" w:rsidP="00324C40">
      <w:pPr>
        <w:rPr>
          <w:rFonts w:eastAsia="Calibri"/>
          <w:b/>
        </w:rPr>
      </w:pPr>
    </w:p>
    <w:p w14:paraId="0480905A" w14:textId="14CB0AE5" w:rsidR="00390323" w:rsidRPr="00B7731C" w:rsidRDefault="00390323" w:rsidP="00324C40">
      <w:pPr>
        <w:pStyle w:val="Naslov2"/>
      </w:pPr>
      <w:bookmarkStart w:id="2" w:name="_Toc63405810"/>
      <w:r w:rsidRPr="00B7731C">
        <w:t>Kakšne možnosti izobraževanja imajo dijaki z motnjami vida v RS?</w:t>
      </w:r>
      <w:bookmarkEnd w:id="2"/>
    </w:p>
    <w:p w14:paraId="33B3B148" w14:textId="278E298D" w:rsidR="00DB51DF" w:rsidRPr="00B7731C" w:rsidRDefault="00390323" w:rsidP="00324C40">
      <w:pPr>
        <w:rPr>
          <w:rFonts w:eastAsia="Calibri"/>
        </w:rPr>
      </w:pPr>
      <w:r w:rsidRPr="00F57463">
        <w:rPr>
          <w:rFonts w:eastAsia="Calibri"/>
        </w:rPr>
        <w:t>Dijaki</w:t>
      </w:r>
      <w:r w:rsidR="00A15B1C" w:rsidRPr="00F57463">
        <w:rPr>
          <w:rFonts w:eastAsia="Calibri"/>
        </w:rPr>
        <w:t xml:space="preserve"> z motnjami vida </w:t>
      </w:r>
      <w:r w:rsidR="00126462" w:rsidRPr="00F57463">
        <w:rPr>
          <w:rFonts w:eastAsia="Calibri"/>
        </w:rPr>
        <w:t xml:space="preserve">se </w:t>
      </w:r>
      <w:r w:rsidR="001A0141" w:rsidRPr="00F57463">
        <w:rPr>
          <w:rFonts w:eastAsia="Calibri"/>
        </w:rPr>
        <w:t xml:space="preserve">lahko </w:t>
      </w:r>
      <w:r w:rsidR="00126462" w:rsidRPr="00F57463">
        <w:rPr>
          <w:rFonts w:eastAsia="Calibri"/>
        </w:rPr>
        <w:t>vključuje</w:t>
      </w:r>
      <w:r w:rsidR="001A0141" w:rsidRPr="00F57463">
        <w:rPr>
          <w:rFonts w:eastAsia="Calibri"/>
        </w:rPr>
        <w:t>jo</w:t>
      </w:r>
      <w:r w:rsidR="00126462" w:rsidRPr="00F57463">
        <w:rPr>
          <w:rFonts w:eastAsia="Calibri"/>
        </w:rPr>
        <w:t xml:space="preserve"> v izobraževalne programe s prilagojenim </w:t>
      </w:r>
      <w:r w:rsidR="00990B1D" w:rsidRPr="00F57463">
        <w:rPr>
          <w:rFonts w:eastAsia="Calibri"/>
        </w:rPr>
        <w:t>izvajanjem in dodatno strokovno</w:t>
      </w:r>
      <w:r w:rsidR="00126462" w:rsidRPr="00F57463">
        <w:rPr>
          <w:rFonts w:eastAsia="Calibri"/>
        </w:rPr>
        <w:t xml:space="preserve"> pomočjo</w:t>
      </w:r>
      <w:r w:rsidR="00332817" w:rsidRPr="00F57463">
        <w:rPr>
          <w:rFonts w:eastAsia="Calibri"/>
        </w:rPr>
        <w:t xml:space="preserve"> (DSP)</w:t>
      </w:r>
      <w:r w:rsidR="00126462" w:rsidRPr="00F57463">
        <w:rPr>
          <w:rFonts w:eastAsia="Calibri"/>
        </w:rPr>
        <w:t>. To pomeni, da se vključijo v t. i.</w:t>
      </w:r>
      <w:r w:rsidR="00126462" w:rsidRPr="00B7731C">
        <w:rPr>
          <w:rFonts w:eastAsia="Calibri"/>
        </w:rPr>
        <w:t xml:space="preserve"> večinsko</w:t>
      </w:r>
      <w:r w:rsidRPr="00B7731C">
        <w:rPr>
          <w:rFonts w:eastAsia="Calibri"/>
        </w:rPr>
        <w:t xml:space="preserve"> (redno)</w:t>
      </w:r>
      <w:r w:rsidR="00126462" w:rsidRPr="00B7731C">
        <w:rPr>
          <w:rFonts w:eastAsia="Calibri"/>
        </w:rPr>
        <w:t xml:space="preserve"> šolo,</w:t>
      </w:r>
      <w:r w:rsidRPr="00B7731C">
        <w:rPr>
          <w:rFonts w:eastAsia="Calibri"/>
        </w:rPr>
        <w:t xml:space="preserve"> kjer jim večinoma</w:t>
      </w:r>
      <w:r w:rsidR="00332817" w:rsidRPr="00B7731C">
        <w:rPr>
          <w:rFonts w:eastAsia="Calibri"/>
        </w:rPr>
        <w:t xml:space="preserve"> pripadata </w:t>
      </w:r>
      <w:r w:rsidR="00126462" w:rsidRPr="00B7731C">
        <w:rPr>
          <w:rFonts w:eastAsia="Calibri"/>
        </w:rPr>
        <w:t xml:space="preserve">1-2 uri </w:t>
      </w:r>
      <w:r w:rsidR="00332817" w:rsidRPr="00B7731C">
        <w:rPr>
          <w:rFonts w:eastAsia="Calibri"/>
        </w:rPr>
        <w:t>DSP</w:t>
      </w:r>
      <w:r w:rsidR="00122CE9" w:rsidRPr="00B7731C">
        <w:rPr>
          <w:rFonts w:eastAsia="Calibri"/>
        </w:rPr>
        <w:t xml:space="preserve"> ter 1 </w:t>
      </w:r>
      <w:r w:rsidRPr="00B7731C">
        <w:rPr>
          <w:rFonts w:eastAsia="Calibri"/>
        </w:rPr>
        <w:t>ura svetovalne storitve tedensko</w:t>
      </w:r>
      <w:r w:rsidR="00122CE9" w:rsidRPr="00B7731C">
        <w:rPr>
          <w:rFonts w:eastAsia="Calibri"/>
        </w:rPr>
        <w:t xml:space="preserve">. DSP se izvaja </w:t>
      </w:r>
      <w:r w:rsidRPr="00B7731C">
        <w:rPr>
          <w:rFonts w:eastAsia="Calibri"/>
        </w:rPr>
        <w:t xml:space="preserve">v obliki dejavnosti </w:t>
      </w:r>
      <w:r w:rsidR="00126462" w:rsidRPr="00B7731C">
        <w:rPr>
          <w:rFonts w:eastAsia="Calibri"/>
        </w:rPr>
        <w:t>za premagovanje primanjkljajev oz. oviranosti</w:t>
      </w:r>
      <w:r w:rsidRPr="00B7731C">
        <w:rPr>
          <w:rFonts w:eastAsia="Calibri"/>
        </w:rPr>
        <w:t>, ne pa v obliki učne pomoči</w:t>
      </w:r>
      <w:r w:rsidR="00126462" w:rsidRPr="00B7731C">
        <w:rPr>
          <w:rFonts w:eastAsia="Calibri"/>
        </w:rPr>
        <w:t xml:space="preserve">. </w:t>
      </w:r>
      <w:r w:rsidR="001A0141" w:rsidRPr="00B7731C">
        <w:rPr>
          <w:rFonts w:eastAsia="Calibri"/>
        </w:rPr>
        <w:t xml:space="preserve">Marsikateremu </w:t>
      </w:r>
      <w:r w:rsidRPr="00B7731C">
        <w:rPr>
          <w:rFonts w:eastAsia="Calibri"/>
        </w:rPr>
        <w:t>slepemu ali slabovidnemu dijaku ta</w:t>
      </w:r>
      <w:r w:rsidR="001A0141" w:rsidRPr="00B7731C">
        <w:rPr>
          <w:rFonts w:eastAsia="Calibri"/>
        </w:rPr>
        <w:t xml:space="preserve"> obseg DS</w:t>
      </w:r>
      <w:r w:rsidRPr="00B7731C">
        <w:rPr>
          <w:rFonts w:eastAsia="Calibri"/>
        </w:rPr>
        <w:t>P ne zadošča, saj bi potreboval</w:t>
      </w:r>
      <w:r w:rsidR="001A0141" w:rsidRPr="00B7731C">
        <w:rPr>
          <w:rFonts w:eastAsia="Calibri"/>
        </w:rPr>
        <w:t xml:space="preserve"> več časa za usv</w:t>
      </w:r>
      <w:r w:rsidRPr="00B7731C">
        <w:rPr>
          <w:rFonts w:eastAsia="Calibri"/>
        </w:rPr>
        <w:t xml:space="preserve">ajanje učne snovi, </w:t>
      </w:r>
      <w:r w:rsidR="001A0141" w:rsidRPr="00B7731C">
        <w:rPr>
          <w:rFonts w:eastAsia="Calibri"/>
        </w:rPr>
        <w:t>več</w:t>
      </w:r>
      <w:r w:rsidRPr="00B7731C">
        <w:rPr>
          <w:rFonts w:eastAsia="Calibri"/>
        </w:rPr>
        <w:t xml:space="preserve"> prilagojenih</w:t>
      </w:r>
      <w:r w:rsidR="001A0141" w:rsidRPr="00B7731C">
        <w:rPr>
          <w:rFonts w:eastAsia="Calibri"/>
        </w:rPr>
        <w:t xml:space="preserve"> pripomočkov in prilagojenih učnih gradiv ter individualnega pristopa.</w:t>
      </w:r>
    </w:p>
    <w:p w14:paraId="73596701" w14:textId="7B52DF53" w:rsidR="00390323" w:rsidRPr="00B7731C" w:rsidRDefault="000A6924" w:rsidP="00324C40">
      <w:pPr>
        <w:rPr>
          <w:rFonts w:eastAsia="Calibri"/>
        </w:rPr>
      </w:pPr>
      <w:r w:rsidRPr="00F57463">
        <w:rPr>
          <w:rFonts w:eastAsia="Calibri"/>
        </w:rPr>
        <w:t>Dijaki z motnjami vida pa se lahko vključijo tudi v</w:t>
      </w:r>
      <w:r w:rsidR="000971DB" w:rsidRPr="00F57463">
        <w:rPr>
          <w:rFonts w:eastAsia="Calibri"/>
        </w:rPr>
        <w:t xml:space="preserve"> prilagojene programe</w:t>
      </w:r>
      <w:r w:rsidR="00390323" w:rsidRPr="00F57463">
        <w:rPr>
          <w:rFonts w:eastAsia="Calibri"/>
        </w:rPr>
        <w:t xml:space="preserve"> vzgoje in</w:t>
      </w:r>
      <w:r w:rsidR="00390323" w:rsidRPr="00B7731C">
        <w:rPr>
          <w:rFonts w:eastAsia="Calibri"/>
        </w:rPr>
        <w:t xml:space="preserve"> izobraž</w:t>
      </w:r>
      <w:r w:rsidRPr="00B7731C">
        <w:rPr>
          <w:rFonts w:eastAsia="Calibri"/>
        </w:rPr>
        <w:t>evanja,</w:t>
      </w:r>
      <w:r w:rsidR="00390323" w:rsidRPr="00B7731C">
        <w:rPr>
          <w:rFonts w:eastAsia="Calibri"/>
        </w:rPr>
        <w:t xml:space="preserve"> ki jih izvaja </w:t>
      </w:r>
      <w:r w:rsidRPr="00B7731C">
        <w:rPr>
          <w:rFonts w:eastAsia="Calibri"/>
        </w:rPr>
        <w:t xml:space="preserve">Center za izobraževanje, rehabilitacijo, inkluzijo in svetovanje za slepe in slabovidne v Ljubljani (Center IRIS). </w:t>
      </w:r>
    </w:p>
    <w:p w14:paraId="2011591E" w14:textId="70E4AE6C" w:rsidR="000A6924" w:rsidRPr="00B7731C" w:rsidRDefault="000A6924" w:rsidP="00324C40">
      <w:pPr>
        <w:rPr>
          <w:rFonts w:eastAsia="Calibri"/>
        </w:rPr>
      </w:pPr>
      <w:r w:rsidRPr="00B7731C">
        <w:rPr>
          <w:rFonts w:eastAsia="Calibri"/>
        </w:rPr>
        <w:t xml:space="preserve">V tej </w:t>
      </w:r>
      <w:r w:rsidR="003379A8">
        <w:rPr>
          <w:rFonts w:eastAsia="Calibri"/>
        </w:rPr>
        <w:t>publikaciji</w:t>
      </w:r>
      <w:r w:rsidRPr="00B7731C">
        <w:rPr>
          <w:rFonts w:eastAsia="Calibri"/>
        </w:rPr>
        <w:t xml:space="preserve"> vam bomo predstavili značilnosti prilagojenih programov </w:t>
      </w:r>
      <w:r w:rsidR="003A2AEC" w:rsidRPr="00B7731C">
        <w:rPr>
          <w:rFonts w:eastAsia="Calibri"/>
        </w:rPr>
        <w:t xml:space="preserve">ter vas seznanili z vsemi </w:t>
      </w:r>
      <w:r w:rsidRPr="00B7731C">
        <w:rPr>
          <w:rFonts w:eastAsia="Calibri"/>
        </w:rPr>
        <w:t>programi</w:t>
      </w:r>
      <w:r w:rsidR="003A2AEC" w:rsidRPr="00B7731C">
        <w:rPr>
          <w:rFonts w:eastAsia="Calibri"/>
        </w:rPr>
        <w:t xml:space="preserve">, ki jih izvajamo v </w:t>
      </w:r>
      <w:r w:rsidR="002F786F" w:rsidRPr="00B7731C">
        <w:rPr>
          <w:rFonts w:eastAsia="Calibri"/>
        </w:rPr>
        <w:t>Centru</w:t>
      </w:r>
      <w:r w:rsidR="003A2AEC" w:rsidRPr="00B7731C">
        <w:rPr>
          <w:rFonts w:eastAsia="Calibri"/>
        </w:rPr>
        <w:t xml:space="preserve"> IRIS</w:t>
      </w:r>
      <w:r w:rsidRPr="00B7731C">
        <w:rPr>
          <w:rFonts w:eastAsia="Calibri"/>
        </w:rPr>
        <w:t>.</w:t>
      </w:r>
    </w:p>
    <w:p w14:paraId="5FD37F3B" w14:textId="3E336EB0" w:rsidR="00BE4D0C" w:rsidRPr="00B7731C" w:rsidRDefault="00BE4D0C" w:rsidP="00324C40">
      <w:pPr>
        <w:rPr>
          <w:rFonts w:eastAsia="Calibri"/>
        </w:rPr>
      </w:pPr>
    </w:p>
    <w:p w14:paraId="2E380B30" w14:textId="730A1C4E" w:rsidR="00DB51DF" w:rsidRPr="00B7731C" w:rsidRDefault="00CE1A54" w:rsidP="00225156">
      <w:pPr>
        <w:pStyle w:val="Naslov1"/>
      </w:pPr>
      <w:bookmarkStart w:id="3" w:name="_Toc63405811"/>
      <w:r>
        <w:t xml:space="preserve">2. </w:t>
      </w:r>
      <w:r w:rsidR="00DB51DF" w:rsidRPr="00B7731C">
        <w:t>Srednješolski izobraževalni programi v Centru IRIS</w:t>
      </w:r>
      <w:bookmarkEnd w:id="3"/>
    </w:p>
    <w:p w14:paraId="43A1D09F" w14:textId="2E404C6B" w:rsidR="001A0141" w:rsidRPr="008F7CCB" w:rsidRDefault="00332817" w:rsidP="00324C40">
      <w:pPr>
        <w:rPr>
          <w:rFonts w:eastAsia="Calibri"/>
        </w:rPr>
      </w:pPr>
      <w:r w:rsidRPr="008F7CCB">
        <w:rPr>
          <w:rFonts w:eastAsia="Calibri"/>
        </w:rPr>
        <w:t xml:space="preserve">V </w:t>
      </w:r>
      <w:r w:rsidR="000A6924" w:rsidRPr="008F7CCB">
        <w:rPr>
          <w:rFonts w:eastAsia="Calibri"/>
        </w:rPr>
        <w:t>Cent</w:t>
      </w:r>
      <w:r w:rsidRPr="008F7CCB">
        <w:rPr>
          <w:rFonts w:eastAsia="Calibri"/>
        </w:rPr>
        <w:t>r</w:t>
      </w:r>
      <w:r w:rsidR="000A6924" w:rsidRPr="008F7CCB">
        <w:rPr>
          <w:rFonts w:eastAsia="Calibri"/>
        </w:rPr>
        <w:t>u IRIS</w:t>
      </w:r>
      <w:r w:rsidR="00E02B1E" w:rsidRPr="008F7CCB">
        <w:rPr>
          <w:rFonts w:eastAsia="Calibri"/>
        </w:rPr>
        <w:t xml:space="preserve"> </w:t>
      </w:r>
      <w:r w:rsidRPr="008F7CCB">
        <w:rPr>
          <w:rFonts w:eastAsia="Calibri"/>
        </w:rPr>
        <w:t xml:space="preserve">izvajamo </w:t>
      </w:r>
      <w:r w:rsidR="00126462" w:rsidRPr="008F7CCB">
        <w:rPr>
          <w:rFonts w:eastAsia="Calibri"/>
        </w:rPr>
        <w:t xml:space="preserve">prilagojene </w:t>
      </w:r>
      <w:r w:rsidR="002159D7" w:rsidRPr="008F7CCB">
        <w:rPr>
          <w:rFonts w:eastAsia="Calibri"/>
        </w:rPr>
        <w:t>vzgojno-izobraževalne</w:t>
      </w:r>
      <w:r w:rsidRPr="008F7CCB">
        <w:rPr>
          <w:rFonts w:eastAsia="Calibri"/>
        </w:rPr>
        <w:t xml:space="preserve"> </w:t>
      </w:r>
      <w:r w:rsidR="00126462" w:rsidRPr="008F7CCB">
        <w:rPr>
          <w:rFonts w:eastAsia="Calibri"/>
        </w:rPr>
        <w:t>programe</w:t>
      </w:r>
      <w:r w:rsidRPr="008F7CCB">
        <w:rPr>
          <w:rFonts w:eastAsia="Calibri"/>
        </w:rPr>
        <w:t xml:space="preserve"> </w:t>
      </w:r>
      <w:r w:rsidR="00126462" w:rsidRPr="008F7CCB">
        <w:rPr>
          <w:rFonts w:eastAsia="Calibri"/>
        </w:rPr>
        <w:t>za slepe in slabovidne dijake ter</w:t>
      </w:r>
      <w:r w:rsidRPr="008F7CCB">
        <w:rPr>
          <w:rFonts w:eastAsia="Calibri"/>
        </w:rPr>
        <w:t xml:space="preserve"> dijake z okvaro vidne funkcije. </w:t>
      </w:r>
    </w:p>
    <w:p w14:paraId="3F992CF7" w14:textId="433BB069" w:rsidR="000971DB" w:rsidRPr="00B7731C" w:rsidRDefault="000971DB" w:rsidP="00324C40">
      <w:pPr>
        <w:rPr>
          <w:rFonts w:eastAsia="Calibri"/>
          <w:b/>
        </w:rPr>
      </w:pPr>
    </w:p>
    <w:p w14:paraId="586EDD5A" w14:textId="4CCF8590" w:rsidR="002F29EF" w:rsidRPr="00B7731C" w:rsidRDefault="0096547C" w:rsidP="00324C40">
      <w:pPr>
        <w:pStyle w:val="Naslov2"/>
      </w:pPr>
      <w:bookmarkStart w:id="4" w:name="_Toc63405812"/>
      <w:r>
        <w:t>2.</w:t>
      </w:r>
      <w:r w:rsidR="00B6673B" w:rsidRPr="00B7731C">
        <w:t xml:space="preserve">1 </w:t>
      </w:r>
      <w:r w:rsidR="00E02B1E" w:rsidRPr="00B7731C">
        <w:t>Kaj so</w:t>
      </w:r>
      <w:r w:rsidR="000971DB" w:rsidRPr="00B7731C">
        <w:t xml:space="preserve"> prilagojeni </w:t>
      </w:r>
      <w:r w:rsidR="00E02B1E" w:rsidRPr="00B7731C">
        <w:t xml:space="preserve">srednješolski </w:t>
      </w:r>
      <w:r w:rsidR="000971DB" w:rsidRPr="00B7731C">
        <w:t>program</w:t>
      </w:r>
      <w:r w:rsidR="00E02B1E" w:rsidRPr="00B7731C">
        <w:t>i</w:t>
      </w:r>
      <w:r w:rsidR="000971DB" w:rsidRPr="00B7731C">
        <w:t>?</w:t>
      </w:r>
      <w:bookmarkEnd w:id="4"/>
    </w:p>
    <w:p w14:paraId="4057E478" w14:textId="37105E10" w:rsidR="000971DB" w:rsidRPr="00B7731C" w:rsidRDefault="00B179AE" w:rsidP="00324C40">
      <w:pPr>
        <w:rPr>
          <w:rFonts w:eastAsia="Calibri"/>
        </w:rPr>
      </w:pPr>
      <w:r w:rsidRPr="00B7731C">
        <w:rPr>
          <w:rFonts w:eastAsia="Calibri"/>
        </w:rPr>
        <w:t xml:space="preserve">Prilagojeni </w:t>
      </w:r>
      <w:r w:rsidR="00E02B1E" w:rsidRPr="00B7731C">
        <w:rPr>
          <w:rFonts w:eastAsia="Calibri"/>
        </w:rPr>
        <w:t xml:space="preserve">srednješolski </w:t>
      </w:r>
      <w:r w:rsidRPr="00B7731C">
        <w:rPr>
          <w:rFonts w:eastAsia="Calibri"/>
        </w:rPr>
        <w:t xml:space="preserve">programi vzgoje in izobraževanja so namenjeni izobraževanju </w:t>
      </w:r>
      <w:r w:rsidR="00E02B1E" w:rsidRPr="00B7731C">
        <w:rPr>
          <w:rFonts w:eastAsia="Calibri"/>
        </w:rPr>
        <w:t>dijako</w:t>
      </w:r>
      <w:r w:rsidR="00613060">
        <w:rPr>
          <w:rFonts w:eastAsia="Calibri"/>
        </w:rPr>
        <w:t>v</w:t>
      </w:r>
      <w:r w:rsidR="00E02B1E" w:rsidRPr="00B7731C">
        <w:rPr>
          <w:rFonts w:eastAsia="Calibri"/>
        </w:rPr>
        <w:t xml:space="preserve"> </w:t>
      </w:r>
      <w:r w:rsidRPr="00B7731C">
        <w:rPr>
          <w:rFonts w:eastAsia="Calibri"/>
        </w:rPr>
        <w:t>s posebnimi potrebami. I</w:t>
      </w:r>
      <w:r w:rsidR="000971DB" w:rsidRPr="00B7731C">
        <w:rPr>
          <w:rFonts w:eastAsia="Calibri"/>
        </w:rPr>
        <w:t>zvajajo</w:t>
      </w:r>
      <w:r w:rsidRPr="00B7731C">
        <w:rPr>
          <w:rFonts w:eastAsia="Calibri"/>
        </w:rPr>
        <w:t xml:space="preserve"> jih</w:t>
      </w:r>
      <w:r w:rsidR="000971DB" w:rsidRPr="00B7731C">
        <w:rPr>
          <w:rFonts w:eastAsia="Calibri"/>
        </w:rPr>
        <w:t xml:space="preserve"> zavodi za usposabljanje otrok in mladostnikov s posebnimi potrebami. </w:t>
      </w:r>
      <w:r w:rsidR="00E02B1E" w:rsidRPr="00B7731C">
        <w:rPr>
          <w:rFonts w:eastAsia="Calibri"/>
        </w:rPr>
        <w:t>D</w:t>
      </w:r>
      <w:r w:rsidR="000971DB" w:rsidRPr="00B7731C">
        <w:rPr>
          <w:rFonts w:eastAsia="Calibri"/>
        </w:rPr>
        <w:t xml:space="preserve">ijaki se v njih izobražujejo po prilagojenih programih srednješolskega poklicnega in strokovnega izobraževanja. </w:t>
      </w:r>
      <w:r w:rsidR="00BE4D0C" w:rsidRPr="00B7731C">
        <w:rPr>
          <w:rFonts w:eastAsia="Calibri"/>
        </w:rPr>
        <w:t xml:space="preserve">Programi so sprejeti in potrjeni </w:t>
      </w:r>
      <w:r w:rsidR="000971DB" w:rsidRPr="00B7731C">
        <w:rPr>
          <w:rFonts w:eastAsia="Calibri"/>
        </w:rPr>
        <w:t>na Strokovnem svetu za poklicno izobraževanje RS.</w:t>
      </w:r>
    </w:p>
    <w:p w14:paraId="0AAFB6BF" w14:textId="77777777" w:rsidR="000971DB" w:rsidRPr="00B7731C" w:rsidRDefault="000971DB" w:rsidP="00324C40">
      <w:pPr>
        <w:rPr>
          <w:rFonts w:eastAsia="Calibri"/>
          <w:b/>
        </w:rPr>
      </w:pPr>
    </w:p>
    <w:p w14:paraId="68820E66" w14:textId="0DD4D3F6" w:rsidR="00D55EFE" w:rsidRPr="00B7731C" w:rsidRDefault="00B6673B" w:rsidP="00324C40">
      <w:pPr>
        <w:pStyle w:val="Naslov2"/>
      </w:pPr>
      <w:bookmarkStart w:id="5" w:name="_Toc63405813"/>
      <w:r w:rsidRPr="00B7731C">
        <w:t>2.</w:t>
      </w:r>
      <w:r w:rsidR="0096547C">
        <w:t>2</w:t>
      </w:r>
      <w:r w:rsidRPr="00B7731C">
        <w:t xml:space="preserve"> </w:t>
      </w:r>
      <w:r w:rsidR="000D6195">
        <w:t>Kaj so p</w:t>
      </w:r>
      <w:r w:rsidR="00DB51DF" w:rsidRPr="00B7731C">
        <w:t xml:space="preserve">rilagojeni </w:t>
      </w:r>
      <w:r w:rsidR="002159D7">
        <w:t xml:space="preserve">vzgojno-izobraževalni </w:t>
      </w:r>
      <w:r w:rsidR="003A2AEC" w:rsidRPr="00B7731C">
        <w:t>programi</w:t>
      </w:r>
      <w:r w:rsidR="00DB51DF" w:rsidRPr="00B7731C">
        <w:t xml:space="preserve"> za slepe in slabovidne</w:t>
      </w:r>
      <w:r w:rsidR="00344F5E">
        <w:t>?</w:t>
      </w:r>
      <w:bookmarkEnd w:id="5"/>
      <w:r w:rsidR="00DB51DF" w:rsidRPr="00B7731C">
        <w:t xml:space="preserve"> </w:t>
      </w:r>
    </w:p>
    <w:p w14:paraId="48102F43" w14:textId="5EAAA051" w:rsidR="00DB51DF" w:rsidRPr="00B7731C" w:rsidRDefault="002215F3" w:rsidP="00324C40">
      <w:pPr>
        <w:rPr>
          <w:rFonts w:eastAsia="Calibri"/>
        </w:rPr>
      </w:pPr>
      <w:r w:rsidRPr="00B7731C">
        <w:rPr>
          <w:rFonts w:eastAsia="Calibri"/>
        </w:rPr>
        <w:t>S</w:t>
      </w:r>
      <w:r w:rsidR="00DB51DF" w:rsidRPr="00B7731C">
        <w:rPr>
          <w:rFonts w:eastAsia="Calibri"/>
        </w:rPr>
        <w:t>o</w:t>
      </w:r>
      <w:r w:rsidRPr="00B7731C">
        <w:rPr>
          <w:rFonts w:eastAsia="Calibri"/>
        </w:rPr>
        <w:t xml:space="preserve"> programi, ki so </w:t>
      </w:r>
      <w:r w:rsidR="00DB51DF" w:rsidRPr="00B7731C">
        <w:rPr>
          <w:rFonts w:eastAsia="Calibri"/>
        </w:rPr>
        <w:t>prilagojeni posebnim</w:t>
      </w:r>
      <w:r w:rsidRPr="00B7731C">
        <w:rPr>
          <w:rFonts w:eastAsia="Calibri"/>
        </w:rPr>
        <w:t xml:space="preserve"> izobraževalnim</w:t>
      </w:r>
      <w:r w:rsidR="00DB51DF" w:rsidRPr="00B7731C">
        <w:rPr>
          <w:rFonts w:eastAsia="Calibri"/>
        </w:rPr>
        <w:t xml:space="preserve"> potrebam slepih, slabovidnih dijakov in dijakov z okvaro vidne funkcije.</w:t>
      </w:r>
    </w:p>
    <w:p w14:paraId="31CD44A5" w14:textId="77777777" w:rsidR="00EB1F18" w:rsidRPr="00B7731C" w:rsidRDefault="00EB1F18" w:rsidP="00324C40">
      <w:pPr>
        <w:rPr>
          <w:rFonts w:eastAsia="Calibri"/>
        </w:rPr>
      </w:pPr>
    </w:p>
    <w:p w14:paraId="5322E037" w14:textId="37B0DE6C" w:rsidR="00322EB6" w:rsidRPr="00B7731C" w:rsidRDefault="0096547C" w:rsidP="00324C40">
      <w:pPr>
        <w:pStyle w:val="Naslov2"/>
      </w:pPr>
      <w:bookmarkStart w:id="6" w:name="_Toc63405814"/>
      <w:r>
        <w:lastRenderedPageBreak/>
        <w:t>2</w:t>
      </w:r>
      <w:r w:rsidR="00B6673B" w:rsidRPr="00B7731C">
        <w:t>.</w:t>
      </w:r>
      <w:r>
        <w:t>3</w:t>
      </w:r>
      <w:r w:rsidR="00B6673B" w:rsidRPr="00B7731C">
        <w:t xml:space="preserve"> </w:t>
      </w:r>
      <w:r w:rsidR="000D6195">
        <w:t>Katere so z</w:t>
      </w:r>
      <w:r w:rsidR="00322EB6" w:rsidRPr="00B7731C">
        <w:t>načilnosti prilagojenih programov</w:t>
      </w:r>
      <w:r w:rsidR="000D6195">
        <w:t>?</w:t>
      </w:r>
      <w:bookmarkEnd w:id="6"/>
      <w:r w:rsidR="004023D3" w:rsidRPr="00B7731C">
        <w:t xml:space="preserve"> </w:t>
      </w:r>
    </w:p>
    <w:p w14:paraId="7673F515" w14:textId="77777777" w:rsidR="004023D3" w:rsidRPr="008F7CCB" w:rsidRDefault="002120A2" w:rsidP="007A1270">
      <w:pPr>
        <w:pStyle w:val="Odstavekseznama"/>
        <w:numPr>
          <w:ilvl w:val="0"/>
          <w:numId w:val="5"/>
        </w:numPr>
        <w:ind w:left="426"/>
        <w:rPr>
          <w:rFonts w:eastAsia="Calibri"/>
        </w:rPr>
      </w:pPr>
      <w:r w:rsidRPr="008F7CCB">
        <w:rPr>
          <w:rFonts w:eastAsia="Calibri"/>
        </w:rPr>
        <w:t xml:space="preserve">V prilagojenem programu si </w:t>
      </w:r>
      <w:r w:rsidR="00322EB6" w:rsidRPr="008F7CCB">
        <w:rPr>
          <w:rFonts w:eastAsia="Calibri"/>
        </w:rPr>
        <w:t xml:space="preserve">dijaki </w:t>
      </w:r>
      <w:r w:rsidRPr="008F7CCB">
        <w:rPr>
          <w:rFonts w:eastAsia="Calibri"/>
        </w:rPr>
        <w:t xml:space="preserve">pridobijo </w:t>
      </w:r>
      <w:r w:rsidR="00122CE9" w:rsidRPr="008F7CCB">
        <w:rPr>
          <w:rFonts w:eastAsia="Calibri"/>
        </w:rPr>
        <w:t>enakovredno</w:t>
      </w:r>
      <w:r w:rsidRPr="008F7CCB">
        <w:rPr>
          <w:rFonts w:eastAsia="Calibri"/>
        </w:rPr>
        <w:t xml:space="preserve"> znanje in kvalifikacije kot vrstniki v rednih programih. </w:t>
      </w:r>
    </w:p>
    <w:p w14:paraId="6450C045" w14:textId="77777777" w:rsidR="004023D3" w:rsidRPr="008F7CCB" w:rsidRDefault="002120A2" w:rsidP="007A1270">
      <w:pPr>
        <w:pStyle w:val="Odstavekseznama"/>
        <w:numPr>
          <w:ilvl w:val="0"/>
          <w:numId w:val="5"/>
        </w:numPr>
        <w:ind w:left="426"/>
        <w:rPr>
          <w:rFonts w:eastAsia="Calibri"/>
        </w:rPr>
      </w:pPr>
      <w:r w:rsidRPr="008F7CCB">
        <w:rPr>
          <w:rFonts w:eastAsia="Calibri"/>
        </w:rPr>
        <w:t xml:space="preserve">Programi so časovno prilagojeni </w:t>
      </w:r>
      <w:r w:rsidR="00226523" w:rsidRPr="008F7CCB">
        <w:rPr>
          <w:rFonts w:eastAsia="Calibri"/>
        </w:rPr>
        <w:t>zaznavnim možnostim dijakov z motnjami vida, zato</w:t>
      </w:r>
      <w:r w:rsidRPr="008F7CCB">
        <w:rPr>
          <w:rFonts w:eastAsia="Calibri"/>
        </w:rPr>
        <w:t xml:space="preserve"> </w:t>
      </w:r>
      <w:r w:rsidR="00226523" w:rsidRPr="008F7CCB">
        <w:rPr>
          <w:rFonts w:eastAsia="Calibri"/>
        </w:rPr>
        <w:t>so</w:t>
      </w:r>
      <w:r w:rsidRPr="008F7CCB">
        <w:rPr>
          <w:rFonts w:eastAsia="Calibri"/>
        </w:rPr>
        <w:t xml:space="preserve"> večinoma </w:t>
      </w:r>
      <w:r w:rsidR="00226523" w:rsidRPr="008F7CCB">
        <w:rPr>
          <w:rFonts w:eastAsia="Calibri"/>
        </w:rPr>
        <w:t xml:space="preserve">podaljšani za </w:t>
      </w:r>
      <w:r w:rsidR="00322EB6" w:rsidRPr="008F7CCB">
        <w:rPr>
          <w:rFonts w:eastAsia="Calibri"/>
        </w:rPr>
        <w:t>eno</w:t>
      </w:r>
      <w:r w:rsidRPr="008F7CCB">
        <w:rPr>
          <w:rFonts w:eastAsia="Calibri"/>
        </w:rPr>
        <w:t xml:space="preserve"> </w:t>
      </w:r>
      <w:r w:rsidR="00226523" w:rsidRPr="008F7CCB">
        <w:rPr>
          <w:rFonts w:eastAsia="Calibri"/>
        </w:rPr>
        <w:t>šolsko leto</w:t>
      </w:r>
      <w:r w:rsidR="00322EB6" w:rsidRPr="008F7CCB">
        <w:rPr>
          <w:rFonts w:eastAsia="Calibri"/>
        </w:rPr>
        <w:t>.</w:t>
      </w:r>
    </w:p>
    <w:p w14:paraId="0587D37E" w14:textId="64FBAA10" w:rsidR="004023D3" w:rsidRPr="008F7CCB" w:rsidRDefault="00122CE9" w:rsidP="007A1270">
      <w:pPr>
        <w:pStyle w:val="Odstavekseznama"/>
        <w:numPr>
          <w:ilvl w:val="0"/>
          <w:numId w:val="5"/>
        </w:numPr>
        <w:ind w:left="426"/>
        <w:rPr>
          <w:rFonts w:eastAsia="Calibri"/>
        </w:rPr>
      </w:pPr>
      <w:r w:rsidRPr="008F7CCB">
        <w:rPr>
          <w:rFonts w:eastAsia="Calibri"/>
        </w:rPr>
        <w:t>Programi p</w:t>
      </w:r>
      <w:r w:rsidR="002120A2" w:rsidRPr="008F7CCB">
        <w:rPr>
          <w:rFonts w:eastAsia="Calibri"/>
        </w:rPr>
        <w:t>otekajo</w:t>
      </w:r>
      <w:r w:rsidR="00990B1D" w:rsidRPr="008F7CCB">
        <w:rPr>
          <w:rFonts w:eastAsia="Calibri"/>
        </w:rPr>
        <w:t xml:space="preserve"> po enakih </w:t>
      </w:r>
      <w:r w:rsidR="00D54734" w:rsidRPr="008F7CCB">
        <w:rPr>
          <w:rFonts w:eastAsia="Calibri"/>
        </w:rPr>
        <w:t>predmetnikih kot v rednih</w:t>
      </w:r>
      <w:r w:rsidR="00990B1D" w:rsidRPr="008F7CCB">
        <w:rPr>
          <w:rFonts w:eastAsia="Calibri"/>
        </w:rPr>
        <w:t xml:space="preserve"> šolah, izvajanje pa se prilagaja osebnim potrebam posameznih skupin dijakov.</w:t>
      </w:r>
    </w:p>
    <w:p w14:paraId="511126E2" w14:textId="70BFA1FB" w:rsidR="004023D3" w:rsidRPr="008F7CCB" w:rsidRDefault="00990B1D" w:rsidP="007A1270">
      <w:pPr>
        <w:pStyle w:val="Odstavekseznama"/>
        <w:numPr>
          <w:ilvl w:val="0"/>
          <w:numId w:val="5"/>
        </w:numPr>
        <w:ind w:left="426"/>
        <w:rPr>
          <w:rFonts w:eastAsia="Calibri"/>
        </w:rPr>
      </w:pPr>
      <w:r w:rsidRPr="008F7CCB">
        <w:rPr>
          <w:rFonts w:eastAsia="Calibri"/>
        </w:rPr>
        <w:t>Programi v</w:t>
      </w:r>
      <w:r w:rsidR="00D54734" w:rsidRPr="008F7CCB">
        <w:rPr>
          <w:rFonts w:eastAsia="Calibri"/>
        </w:rPr>
        <w:t>sebujejo</w:t>
      </w:r>
      <w:r w:rsidR="002120A2" w:rsidRPr="008F7CCB">
        <w:rPr>
          <w:rFonts w:eastAsia="Calibri"/>
        </w:rPr>
        <w:t xml:space="preserve"> dejavnosti za optimalni razvoj</w:t>
      </w:r>
      <w:r w:rsidR="00322EB6" w:rsidRPr="008F7CCB">
        <w:rPr>
          <w:rFonts w:eastAsia="Calibri"/>
        </w:rPr>
        <w:t xml:space="preserve"> posameznika</w:t>
      </w:r>
      <w:r w:rsidR="002120A2" w:rsidRPr="008F7CCB">
        <w:rPr>
          <w:rFonts w:eastAsia="Calibri"/>
        </w:rPr>
        <w:t>, predvsem za premagovanje prim</w:t>
      </w:r>
      <w:r w:rsidR="00322EB6" w:rsidRPr="008F7CCB">
        <w:rPr>
          <w:rFonts w:eastAsia="Calibri"/>
        </w:rPr>
        <w:t>anjkljajev, ovir oziroma motenj.</w:t>
      </w:r>
    </w:p>
    <w:p w14:paraId="6B78C5A0" w14:textId="77777777" w:rsidR="004023D3" w:rsidRPr="00B7731C" w:rsidRDefault="004023D3" w:rsidP="00324C40">
      <w:pPr>
        <w:rPr>
          <w:rFonts w:eastAsia="Calibri"/>
        </w:rPr>
      </w:pPr>
    </w:p>
    <w:p w14:paraId="198528E7" w14:textId="6778E19C" w:rsidR="004023D3" w:rsidRPr="00B7731C" w:rsidRDefault="0096547C" w:rsidP="00324C40">
      <w:pPr>
        <w:pStyle w:val="Naslov2"/>
      </w:pPr>
      <w:bookmarkStart w:id="7" w:name="_Toc63405815"/>
      <w:r>
        <w:t>2.</w:t>
      </w:r>
      <w:r w:rsidR="00B6673B" w:rsidRPr="00B7731C">
        <w:t xml:space="preserve">4 </w:t>
      </w:r>
      <w:r w:rsidR="00161A29" w:rsidRPr="00B7731C">
        <w:t>Zakaj izbrati</w:t>
      </w:r>
      <w:r w:rsidR="003026A3" w:rsidRPr="00B7731C">
        <w:t xml:space="preserve"> izobraževalne programe</w:t>
      </w:r>
      <w:r w:rsidR="004023D3" w:rsidRPr="00B7731C">
        <w:t xml:space="preserve"> v Centru IRIS</w:t>
      </w:r>
      <w:r w:rsidR="003026A3" w:rsidRPr="00B7731C">
        <w:t>?</w:t>
      </w:r>
      <w:bookmarkEnd w:id="7"/>
    </w:p>
    <w:p w14:paraId="13E05E73" w14:textId="13764E1B" w:rsidR="00990B1D" w:rsidRPr="00B7731C" w:rsidRDefault="00344F5E"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Pr>
          <w:rFonts w:ascii="Arial" w:hAnsi="Arial" w:cs="Arial"/>
          <w:color w:val="000000"/>
        </w:rPr>
        <w:t>Ker</w:t>
      </w:r>
      <w:r w:rsidR="004023D3" w:rsidRPr="00B7731C">
        <w:rPr>
          <w:rFonts w:ascii="Arial" w:hAnsi="Arial" w:cs="Arial"/>
          <w:color w:val="000000"/>
        </w:rPr>
        <w:t xml:space="preserve"> </w:t>
      </w:r>
      <w:r w:rsidR="005A56F2">
        <w:rPr>
          <w:rFonts w:ascii="Arial" w:hAnsi="Arial" w:cs="Arial"/>
          <w:color w:val="000000"/>
        </w:rPr>
        <w:t xml:space="preserve">je </w:t>
      </w:r>
      <w:r w:rsidR="004023D3" w:rsidRPr="00B7731C">
        <w:rPr>
          <w:rFonts w:ascii="Arial" w:hAnsi="Arial" w:cs="Arial"/>
          <w:color w:val="000000"/>
        </w:rPr>
        <w:t>individualiziran in prilago</w:t>
      </w:r>
      <w:r w:rsidR="003026A3" w:rsidRPr="00B7731C">
        <w:rPr>
          <w:rFonts w:ascii="Arial" w:hAnsi="Arial" w:cs="Arial"/>
          <w:color w:val="000000"/>
        </w:rPr>
        <w:t>jen potrebam posameznega dijaka</w:t>
      </w:r>
      <w:r w:rsidR="005A56F2">
        <w:rPr>
          <w:rFonts w:ascii="Arial" w:hAnsi="Arial" w:cs="Arial"/>
          <w:color w:val="000000"/>
        </w:rPr>
        <w:t>;</w:t>
      </w:r>
      <w:r w:rsidR="00990B1D" w:rsidRPr="00B7731C">
        <w:rPr>
          <w:rFonts w:ascii="Arial" w:hAnsi="Arial" w:cs="Arial"/>
          <w:color w:val="000000"/>
        </w:rPr>
        <w:t xml:space="preserve"> </w:t>
      </w:r>
    </w:p>
    <w:p w14:paraId="1F2F40F2" w14:textId="78AA0469" w:rsidR="00990B1D" w:rsidRPr="00B7731C" w:rsidRDefault="00344F5E"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Pr>
          <w:rFonts w:ascii="Arial" w:hAnsi="Arial" w:cs="Arial"/>
          <w:color w:val="000000"/>
        </w:rPr>
        <w:t xml:space="preserve">ker je </w:t>
      </w:r>
      <w:r w:rsidR="00990B1D" w:rsidRPr="00B7731C">
        <w:rPr>
          <w:rFonts w:ascii="Arial" w:hAnsi="Arial" w:cs="Arial"/>
          <w:color w:val="000000"/>
        </w:rPr>
        <w:t>v posamezne oddelke vključeno manjše število dijakov, zato je možna večja individualizacija pouka</w:t>
      </w:r>
      <w:r w:rsidR="003026A3" w:rsidRPr="00B7731C">
        <w:rPr>
          <w:rFonts w:ascii="Arial" w:hAnsi="Arial" w:cs="Arial"/>
          <w:color w:val="000000"/>
        </w:rPr>
        <w:t>;</w:t>
      </w:r>
    </w:p>
    <w:p w14:paraId="3380512E" w14:textId="78E579CD" w:rsidR="004023D3" w:rsidRPr="00B7731C" w:rsidRDefault="00344F5E"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Pr>
          <w:rFonts w:ascii="Arial" w:hAnsi="Arial" w:cs="Arial"/>
          <w:color w:val="000000"/>
        </w:rPr>
        <w:t xml:space="preserve">ker </w:t>
      </w:r>
      <w:r w:rsidR="00C11EC8" w:rsidRPr="00B7731C">
        <w:rPr>
          <w:rFonts w:ascii="Arial" w:hAnsi="Arial" w:cs="Arial"/>
          <w:color w:val="000000"/>
        </w:rPr>
        <w:t xml:space="preserve">pri pouku uporabljamo sodobna računalniška in spletna orodja </w:t>
      </w:r>
      <w:r w:rsidR="004023D3" w:rsidRPr="00B7731C">
        <w:rPr>
          <w:rFonts w:ascii="Arial" w:hAnsi="Arial" w:cs="Arial"/>
          <w:color w:val="000000"/>
        </w:rPr>
        <w:t>(računalnik, programska oprema</w:t>
      </w:r>
      <w:r w:rsidR="002215F3" w:rsidRPr="00B7731C">
        <w:rPr>
          <w:rFonts w:ascii="Arial" w:hAnsi="Arial" w:cs="Arial"/>
          <w:color w:val="000000"/>
        </w:rPr>
        <w:t xml:space="preserve"> za slepe oz. slabovidne</w:t>
      </w:r>
      <w:r w:rsidR="004023D3" w:rsidRPr="00B7731C">
        <w:rPr>
          <w:rFonts w:ascii="Arial" w:hAnsi="Arial" w:cs="Arial"/>
          <w:color w:val="000000"/>
        </w:rPr>
        <w:t>, elektronske lu</w:t>
      </w:r>
      <w:r w:rsidR="003026A3" w:rsidRPr="00B7731C">
        <w:rPr>
          <w:rFonts w:ascii="Arial" w:hAnsi="Arial" w:cs="Arial"/>
          <w:color w:val="000000"/>
        </w:rPr>
        <w:t>pe);</w:t>
      </w:r>
    </w:p>
    <w:p w14:paraId="596276BD" w14:textId="72287E0E" w:rsidR="002215F3" w:rsidRPr="00B7731C" w:rsidRDefault="002215F3"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ker se dijaki v okviru učnega procesa naučijo rokovati z vso prilagojeno strojno in programsko op</w:t>
      </w:r>
      <w:r w:rsidR="009804F0" w:rsidRPr="00B7731C">
        <w:rPr>
          <w:rFonts w:ascii="Arial" w:hAnsi="Arial" w:cs="Arial"/>
          <w:color w:val="000000"/>
        </w:rPr>
        <w:t>r</w:t>
      </w:r>
      <w:r w:rsidRPr="00B7731C">
        <w:rPr>
          <w:rFonts w:ascii="Arial" w:hAnsi="Arial" w:cs="Arial"/>
          <w:color w:val="000000"/>
        </w:rPr>
        <w:t>emo za slepe oz. slabovidne;</w:t>
      </w:r>
    </w:p>
    <w:p w14:paraId="5CB727BA" w14:textId="64260986" w:rsidR="004023D3" w:rsidRPr="00B7731C" w:rsidRDefault="00854B1A"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 xml:space="preserve">ker </w:t>
      </w:r>
      <w:r w:rsidR="003026A3" w:rsidRPr="00B7731C">
        <w:rPr>
          <w:rFonts w:ascii="Arial" w:hAnsi="Arial" w:cs="Arial"/>
          <w:color w:val="000000"/>
        </w:rPr>
        <w:t xml:space="preserve">dobijo </w:t>
      </w:r>
      <w:r w:rsidR="0046331F" w:rsidRPr="00B7731C">
        <w:rPr>
          <w:rFonts w:ascii="Arial" w:hAnsi="Arial" w:cs="Arial"/>
          <w:color w:val="000000"/>
        </w:rPr>
        <w:t xml:space="preserve">dijaki </w:t>
      </w:r>
      <w:r w:rsidRPr="00B7731C">
        <w:rPr>
          <w:rFonts w:ascii="Arial" w:hAnsi="Arial" w:cs="Arial"/>
          <w:color w:val="000000"/>
        </w:rPr>
        <w:t xml:space="preserve">v šoli </w:t>
      </w:r>
      <w:r w:rsidR="003026A3" w:rsidRPr="00B7731C">
        <w:rPr>
          <w:rFonts w:ascii="Arial" w:hAnsi="Arial" w:cs="Arial"/>
          <w:color w:val="000000"/>
        </w:rPr>
        <w:t xml:space="preserve">prilagojene didaktične pripomočke in </w:t>
      </w:r>
      <w:r w:rsidR="00C11EC8" w:rsidRPr="00B7731C">
        <w:rPr>
          <w:rFonts w:ascii="Arial" w:hAnsi="Arial" w:cs="Arial"/>
          <w:color w:val="000000"/>
        </w:rPr>
        <w:t xml:space="preserve">prilagojena </w:t>
      </w:r>
      <w:r w:rsidR="004023D3" w:rsidRPr="00B7731C">
        <w:rPr>
          <w:rFonts w:ascii="Arial" w:hAnsi="Arial" w:cs="Arial"/>
          <w:color w:val="000000"/>
        </w:rPr>
        <w:t xml:space="preserve">učna gradiva (učbeniki, </w:t>
      </w:r>
      <w:r w:rsidR="003026A3" w:rsidRPr="00B7731C">
        <w:rPr>
          <w:rFonts w:ascii="Arial" w:hAnsi="Arial" w:cs="Arial"/>
          <w:color w:val="000000"/>
        </w:rPr>
        <w:t>učni listi, zemljevidi, makete);</w:t>
      </w:r>
    </w:p>
    <w:p w14:paraId="797BF87D" w14:textId="071E3D54" w:rsidR="004023D3" w:rsidRPr="00B7731C" w:rsidRDefault="004023D3"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ker poučujejo strokovno usposobljeni uči</w:t>
      </w:r>
      <w:r w:rsidR="003026A3" w:rsidRPr="00B7731C">
        <w:rPr>
          <w:rFonts w:ascii="Arial" w:hAnsi="Arial" w:cs="Arial"/>
          <w:color w:val="000000"/>
        </w:rPr>
        <w:t>telji z dolgoletnimi izkušnjami;</w:t>
      </w:r>
    </w:p>
    <w:p w14:paraId="759AEE35" w14:textId="571FAD33" w:rsidR="00854B1A" w:rsidRPr="00B7731C" w:rsidRDefault="00854B1A"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ker nudimo prilagojen ter individualni pristop pri poučevanju na daljavo;</w:t>
      </w:r>
    </w:p>
    <w:p w14:paraId="2E23764A" w14:textId="6CF9598E" w:rsidR="00854B1A" w:rsidRPr="00B7731C" w:rsidRDefault="00854B1A"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 xml:space="preserve">ker omogočamo varnejše okolje </w:t>
      </w:r>
      <w:r w:rsidR="009804F0" w:rsidRPr="00B7731C">
        <w:rPr>
          <w:rFonts w:ascii="Arial" w:hAnsi="Arial" w:cs="Arial"/>
          <w:color w:val="000000"/>
        </w:rPr>
        <w:t>za dijake</w:t>
      </w:r>
      <w:r w:rsidRPr="00B7731C">
        <w:rPr>
          <w:rFonts w:ascii="Arial" w:hAnsi="Arial" w:cs="Arial"/>
          <w:color w:val="000000"/>
        </w:rPr>
        <w:t xml:space="preserve"> z rizičnimi obolenji;</w:t>
      </w:r>
    </w:p>
    <w:p w14:paraId="23F8BF29" w14:textId="437CE212" w:rsidR="004023D3" w:rsidRPr="00B7731C" w:rsidRDefault="004023D3"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ker nam je poleg usvajanja znanja pomemben posameznik in njegova kvaliteta življenja</w:t>
      </w:r>
      <w:r w:rsidR="003026A3" w:rsidRPr="00B7731C">
        <w:rPr>
          <w:rFonts w:ascii="Arial" w:hAnsi="Arial" w:cs="Arial"/>
          <w:color w:val="000000"/>
        </w:rPr>
        <w:t>;</w:t>
      </w:r>
    </w:p>
    <w:p w14:paraId="18CA432A" w14:textId="491AFCE2" w:rsidR="004023D3" w:rsidRPr="00B7731C" w:rsidRDefault="004023D3"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ker program izvajamo v središču Ljubljane, ki ponuja veliko možnosti za vključeva</w:t>
      </w:r>
      <w:r w:rsidR="003026A3" w:rsidRPr="00B7731C">
        <w:rPr>
          <w:rFonts w:ascii="Arial" w:hAnsi="Arial" w:cs="Arial"/>
          <w:color w:val="000000"/>
        </w:rPr>
        <w:t>nje v najrazličnejše aktivnosti;</w:t>
      </w:r>
    </w:p>
    <w:p w14:paraId="227F6FBC" w14:textId="3256E143" w:rsidR="004023D3" w:rsidRPr="00B7731C" w:rsidRDefault="004023D3"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 xml:space="preserve">ker obšolske dejavnosti prilagajamo potrebam </w:t>
      </w:r>
      <w:r w:rsidR="003026A3" w:rsidRPr="00B7731C">
        <w:rPr>
          <w:rFonts w:ascii="Arial" w:hAnsi="Arial" w:cs="Arial"/>
          <w:color w:val="000000"/>
        </w:rPr>
        <w:t>in interesom posameznega dijaka;</w:t>
      </w:r>
    </w:p>
    <w:p w14:paraId="0DEE5219" w14:textId="232ACECF" w:rsidR="004023D3" w:rsidRPr="00B7731C" w:rsidRDefault="004023D3"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ker se trudimo, da bi posameznik usvojil tiste veščine, ki mu omogočajo raz</w:t>
      </w:r>
      <w:r w:rsidR="003026A3" w:rsidRPr="00B7731C">
        <w:rPr>
          <w:rFonts w:ascii="Arial" w:hAnsi="Arial" w:cs="Arial"/>
          <w:color w:val="000000"/>
        </w:rPr>
        <w:t>voj samostojnosti;</w:t>
      </w:r>
    </w:p>
    <w:p w14:paraId="2D84B749" w14:textId="580DB5C5" w:rsidR="002F29EF" w:rsidRPr="00B7731C" w:rsidRDefault="004023D3"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 xml:space="preserve">ker </w:t>
      </w:r>
      <w:r w:rsidR="002F29EF" w:rsidRPr="00B7731C">
        <w:rPr>
          <w:rFonts w:ascii="Arial" w:hAnsi="Arial" w:cs="Arial"/>
          <w:color w:val="000000"/>
        </w:rPr>
        <w:t xml:space="preserve">dijakom </w:t>
      </w:r>
      <w:r w:rsidRPr="00B7731C">
        <w:rPr>
          <w:rFonts w:ascii="Arial" w:hAnsi="Arial" w:cs="Arial"/>
          <w:color w:val="000000"/>
        </w:rPr>
        <w:t>omogoča</w:t>
      </w:r>
      <w:r w:rsidR="00C11EC8" w:rsidRPr="00B7731C">
        <w:rPr>
          <w:rFonts w:ascii="Arial" w:hAnsi="Arial" w:cs="Arial"/>
          <w:color w:val="000000"/>
        </w:rPr>
        <w:t>mo številne delovne izkušnje;</w:t>
      </w:r>
    </w:p>
    <w:p w14:paraId="70097EA1" w14:textId="192F3428" w:rsidR="004023D3" w:rsidRPr="00B7731C" w:rsidRDefault="002215F3"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ker imajo dijaki</w:t>
      </w:r>
      <w:r w:rsidR="002F29EF" w:rsidRPr="00B7731C">
        <w:rPr>
          <w:rFonts w:ascii="Arial" w:hAnsi="Arial" w:cs="Arial"/>
          <w:color w:val="000000"/>
        </w:rPr>
        <w:t xml:space="preserve"> možnost sodelovanja</w:t>
      </w:r>
      <w:r w:rsidR="004023D3" w:rsidRPr="00B7731C">
        <w:rPr>
          <w:rFonts w:ascii="Arial" w:hAnsi="Arial" w:cs="Arial"/>
          <w:color w:val="000000"/>
        </w:rPr>
        <w:t xml:space="preserve"> na številni</w:t>
      </w:r>
      <w:r w:rsidR="002F29EF" w:rsidRPr="00B7731C">
        <w:rPr>
          <w:rFonts w:ascii="Arial" w:hAnsi="Arial" w:cs="Arial"/>
          <w:color w:val="000000"/>
        </w:rPr>
        <w:t>h dogodkih izven Centra (športna tekmovanja</w:t>
      </w:r>
      <w:r w:rsidR="004023D3" w:rsidRPr="00B7731C">
        <w:rPr>
          <w:rFonts w:ascii="Arial" w:hAnsi="Arial" w:cs="Arial"/>
          <w:color w:val="000000"/>
        </w:rPr>
        <w:t>, ume</w:t>
      </w:r>
      <w:r w:rsidR="002F29EF" w:rsidRPr="00B7731C">
        <w:rPr>
          <w:rFonts w:ascii="Arial" w:hAnsi="Arial" w:cs="Arial"/>
          <w:color w:val="000000"/>
        </w:rPr>
        <w:t>tniško u</w:t>
      </w:r>
      <w:r w:rsidR="001F79F9">
        <w:rPr>
          <w:rFonts w:ascii="Arial" w:hAnsi="Arial" w:cs="Arial"/>
          <w:color w:val="000000"/>
        </w:rPr>
        <w:t>dejstvovanje</w:t>
      </w:r>
      <w:r w:rsidR="002F29EF" w:rsidRPr="00B7731C">
        <w:rPr>
          <w:rFonts w:ascii="Arial" w:hAnsi="Arial" w:cs="Arial"/>
          <w:color w:val="000000"/>
        </w:rPr>
        <w:t xml:space="preserve">, dobrodelno delovanje, medijski nastopi </w:t>
      </w:r>
      <w:r w:rsidR="003026A3" w:rsidRPr="00B7731C">
        <w:rPr>
          <w:rFonts w:ascii="Arial" w:hAnsi="Arial" w:cs="Arial"/>
          <w:color w:val="000000"/>
        </w:rPr>
        <w:t>…);</w:t>
      </w:r>
    </w:p>
    <w:p w14:paraId="374BDE39" w14:textId="77777777" w:rsidR="004023D3" w:rsidRPr="00B7731C" w:rsidRDefault="004023D3" w:rsidP="007A1270">
      <w:pPr>
        <w:pStyle w:val="v1msolistparagraph"/>
        <w:numPr>
          <w:ilvl w:val="0"/>
          <w:numId w:val="6"/>
        </w:numPr>
        <w:shd w:val="clear" w:color="auto" w:fill="FFFFFF"/>
        <w:spacing w:before="0" w:beforeAutospacing="0" w:after="0" w:afterAutospacing="0"/>
        <w:ind w:left="426"/>
        <w:rPr>
          <w:rFonts w:ascii="Arial" w:hAnsi="Arial" w:cs="Arial"/>
          <w:color w:val="000000"/>
        </w:rPr>
      </w:pPr>
      <w:r w:rsidRPr="00B7731C">
        <w:rPr>
          <w:rFonts w:ascii="Arial" w:hAnsi="Arial" w:cs="Arial"/>
          <w:color w:val="000000"/>
        </w:rPr>
        <w:t>ker nudimo kvaliteten vzgojni program v domu za učence in dijake.</w:t>
      </w:r>
    </w:p>
    <w:p w14:paraId="6624ECFC" w14:textId="77777777" w:rsidR="002215F3" w:rsidRPr="00B7731C" w:rsidRDefault="002215F3" w:rsidP="00324C40">
      <w:pPr>
        <w:pStyle w:val="v1msolistparagraph"/>
        <w:shd w:val="clear" w:color="auto" w:fill="FFFFFF"/>
        <w:spacing w:before="0" w:beforeAutospacing="0" w:after="0" w:afterAutospacing="0"/>
        <w:rPr>
          <w:rFonts w:ascii="Arial" w:hAnsi="Arial" w:cs="Arial"/>
          <w:color w:val="000000"/>
        </w:rPr>
      </w:pPr>
    </w:p>
    <w:p w14:paraId="0FB8588B" w14:textId="08CF56EB" w:rsidR="00D55EFE" w:rsidRPr="00B7731C" w:rsidRDefault="0096547C" w:rsidP="00324C40">
      <w:pPr>
        <w:pStyle w:val="Naslov2"/>
      </w:pPr>
      <w:bookmarkStart w:id="8" w:name="_Toc63405816"/>
      <w:r>
        <w:t>2.</w:t>
      </w:r>
      <w:r w:rsidR="00B6673B" w:rsidRPr="00B7731C">
        <w:t xml:space="preserve">5 </w:t>
      </w:r>
      <w:r w:rsidR="00F1374B">
        <w:t>Kdo se lahko vključi</w:t>
      </w:r>
      <w:r w:rsidR="002215F3" w:rsidRPr="00B7731C">
        <w:t xml:space="preserve"> v D</w:t>
      </w:r>
      <w:r w:rsidR="006501EF" w:rsidRPr="00B7731C">
        <w:t>om</w:t>
      </w:r>
      <w:r w:rsidR="002215F3" w:rsidRPr="00B7731C">
        <w:t xml:space="preserve"> učencev in dijakov Centra IRIS</w:t>
      </w:r>
      <w:r w:rsidR="00F75D1D">
        <w:t>?</w:t>
      </w:r>
      <w:bookmarkEnd w:id="8"/>
    </w:p>
    <w:p w14:paraId="3E9D212B" w14:textId="145F7D3C" w:rsidR="002215F3" w:rsidRPr="00B7731C" w:rsidRDefault="002215F3" w:rsidP="00324C40">
      <w:pPr>
        <w:pStyle w:val="v1msolistparagraph"/>
        <w:shd w:val="clear" w:color="auto" w:fill="FFFFFF"/>
        <w:spacing w:before="0" w:beforeAutospacing="0" w:after="0" w:afterAutospacing="0"/>
        <w:rPr>
          <w:rFonts w:ascii="Arial" w:hAnsi="Arial" w:cs="Arial"/>
          <w:color w:val="000000"/>
        </w:rPr>
      </w:pPr>
      <w:r w:rsidRPr="00B7731C">
        <w:rPr>
          <w:rFonts w:ascii="Arial" w:hAnsi="Arial" w:cs="Arial"/>
          <w:color w:val="000000"/>
        </w:rPr>
        <w:t>V okviru šole deluje Dom učencev in dijakov</w:t>
      </w:r>
      <w:r w:rsidR="00854B1A" w:rsidRPr="00B7731C">
        <w:rPr>
          <w:rFonts w:ascii="Arial" w:hAnsi="Arial" w:cs="Arial"/>
          <w:color w:val="000000"/>
        </w:rPr>
        <w:t>, v katerega se lahko vključite:</w:t>
      </w:r>
    </w:p>
    <w:p w14:paraId="09DFDC78" w14:textId="6CA650B8" w:rsidR="00D55EFE" w:rsidRPr="00B7731C" w:rsidRDefault="0046331F" w:rsidP="007A1270">
      <w:pPr>
        <w:pStyle w:val="paragraph"/>
        <w:numPr>
          <w:ilvl w:val="0"/>
          <w:numId w:val="7"/>
        </w:numPr>
        <w:tabs>
          <w:tab w:val="clear" w:pos="720"/>
        </w:tabs>
        <w:spacing w:before="0" w:beforeAutospacing="0" w:after="0" w:afterAutospacing="0"/>
        <w:ind w:left="426"/>
        <w:textAlignment w:val="baseline"/>
        <w:rPr>
          <w:rFonts w:ascii="Arial" w:hAnsi="Arial" w:cs="Arial"/>
          <w:lang w:val="en-US"/>
        </w:rPr>
      </w:pPr>
      <w:r w:rsidRPr="00B7731C">
        <w:rPr>
          <w:rStyle w:val="normaltextrun"/>
          <w:rFonts w:ascii="Arial" w:hAnsi="Arial" w:cs="Arial"/>
          <w:color w:val="000000"/>
          <w:position w:val="4"/>
        </w:rPr>
        <w:t>če je vaš</w:t>
      </w:r>
      <w:r w:rsidR="00D55EFE" w:rsidRPr="00B7731C">
        <w:rPr>
          <w:rStyle w:val="normaltextrun"/>
          <w:rFonts w:ascii="Arial" w:hAnsi="Arial" w:cs="Arial"/>
          <w:color w:val="000000"/>
          <w:position w:val="4"/>
        </w:rPr>
        <w:t xml:space="preserve"> domači kraj </w:t>
      </w:r>
      <w:r w:rsidR="003A2AEC" w:rsidRPr="00B7731C">
        <w:rPr>
          <w:rStyle w:val="normaltextrun"/>
          <w:rFonts w:ascii="Arial" w:hAnsi="Arial" w:cs="Arial"/>
          <w:color w:val="000000"/>
          <w:position w:val="4"/>
        </w:rPr>
        <w:t xml:space="preserve">precej </w:t>
      </w:r>
      <w:r w:rsidR="002F29EF" w:rsidRPr="00B7731C">
        <w:rPr>
          <w:rStyle w:val="normaltextrun"/>
          <w:rFonts w:ascii="Arial" w:hAnsi="Arial" w:cs="Arial"/>
          <w:color w:val="000000"/>
          <w:position w:val="4"/>
        </w:rPr>
        <w:t>oddaljen</w:t>
      </w:r>
      <w:r w:rsidR="00B4067D" w:rsidRPr="00B7731C">
        <w:rPr>
          <w:rStyle w:val="normaltextrun"/>
          <w:rFonts w:ascii="Arial" w:hAnsi="Arial" w:cs="Arial"/>
          <w:color w:val="000000"/>
          <w:position w:val="4"/>
        </w:rPr>
        <w:t xml:space="preserve"> od mesta šolanja</w:t>
      </w:r>
      <w:r w:rsidR="006071D8">
        <w:rPr>
          <w:rStyle w:val="normaltextrun"/>
          <w:rFonts w:ascii="Arial" w:hAnsi="Arial" w:cs="Arial"/>
          <w:color w:val="000000"/>
          <w:position w:val="4"/>
        </w:rPr>
        <w:t>;</w:t>
      </w:r>
    </w:p>
    <w:p w14:paraId="6C19930D" w14:textId="46B2F023" w:rsidR="00D55EFE" w:rsidRPr="00B7731C" w:rsidRDefault="0046331F" w:rsidP="007A1270">
      <w:pPr>
        <w:pStyle w:val="paragraph"/>
        <w:numPr>
          <w:ilvl w:val="0"/>
          <w:numId w:val="7"/>
        </w:numPr>
        <w:tabs>
          <w:tab w:val="clear" w:pos="720"/>
        </w:tabs>
        <w:spacing w:before="0" w:beforeAutospacing="0" w:after="0" w:afterAutospacing="0"/>
        <w:ind w:left="426"/>
        <w:textAlignment w:val="baseline"/>
        <w:rPr>
          <w:rFonts w:ascii="Arial" w:hAnsi="Arial" w:cs="Arial"/>
          <w:lang w:val="en-US"/>
        </w:rPr>
      </w:pPr>
      <w:r w:rsidRPr="00B7731C">
        <w:rPr>
          <w:rStyle w:val="normaltextrun"/>
          <w:rFonts w:ascii="Arial" w:hAnsi="Arial" w:cs="Arial"/>
          <w:color w:val="000000"/>
          <w:position w:val="4"/>
        </w:rPr>
        <w:t xml:space="preserve">če se želite </w:t>
      </w:r>
      <w:r w:rsidR="00D55EFE" w:rsidRPr="00B7731C">
        <w:rPr>
          <w:rStyle w:val="normaltextrun"/>
          <w:rFonts w:ascii="Arial" w:hAnsi="Arial" w:cs="Arial"/>
          <w:color w:val="000000"/>
          <w:position w:val="4"/>
        </w:rPr>
        <w:t>osamosvojiti</w:t>
      </w:r>
      <w:r w:rsidR="006071D8">
        <w:rPr>
          <w:rStyle w:val="normaltextrun"/>
          <w:rFonts w:ascii="Arial" w:hAnsi="Arial" w:cs="Arial"/>
          <w:color w:val="000000"/>
          <w:position w:val="4"/>
        </w:rPr>
        <w:t>;</w:t>
      </w:r>
    </w:p>
    <w:p w14:paraId="2C2B410D" w14:textId="4EE1D686" w:rsidR="00D55EFE" w:rsidRPr="00B7731C" w:rsidRDefault="0046331F" w:rsidP="007A1270">
      <w:pPr>
        <w:pStyle w:val="paragraph"/>
        <w:numPr>
          <w:ilvl w:val="0"/>
          <w:numId w:val="7"/>
        </w:numPr>
        <w:tabs>
          <w:tab w:val="clear" w:pos="720"/>
        </w:tabs>
        <w:spacing w:before="0" w:beforeAutospacing="0" w:after="0" w:afterAutospacing="0"/>
        <w:ind w:left="426"/>
        <w:textAlignment w:val="baseline"/>
        <w:rPr>
          <w:rFonts w:ascii="Arial" w:hAnsi="Arial" w:cs="Arial"/>
          <w:lang w:val="en-US"/>
        </w:rPr>
      </w:pPr>
      <w:r w:rsidRPr="00B7731C">
        <w:rPr>
          <w:rStyle w:val="normaltextrun"/>
          <w:rFonts w:ascii="Arial" w:hAnsi="Arial" w:cs="Arial"/>
          <w:color w:val="000000"/>
          <w:position w:val="4"/>
        </w:rPr>
        <w:t>če želite</w:t>
      </w:r>
      <w:r w:rsidR="00D55EFE" w:rsidRPr="00B7731C">
        <w:rPr>
          <w:rStyle w:val="normaltextrun"/>
          <w:rFonts w:ascii="Arial" w:hAnsi="Arial" w:cs="Arial"/>
          <w:color w:val="000000"/>
          <w:position w:val="4"/>
        </w:rPr>
        <w:t xml:space="preserve"> spoznati nove prijatelje</w:t>
      </w:r>
      <w:r w:rsidR="006071D8">
        <w:rPr>
          <w:rStyle w:val="normaltextrun"/>
          <w:rFonts w:ascii="Arial" w:hAnsi="Arial" w:cs="Arial"/>
          <w:color w:val="000000"/>
          <w:position w:val="4"/>
        </w:rPr>
        <w:t>;</w:t>
      </w:r>
    </w:p>
    <w:p w14:paraId="126B55C9" w14:textId="2E249734" w:rsidR="00D55EFE" w:rsidRPr="00B7731C" w:rsidRDefault="0046331F" w:rsidP="007A1270">
      <w:pPr>
        <w:pStyle w:val="paragraph"/>
        <w:numPr>
          <w:ilvl w:val="0"/>
          <w:numId w:val="7"/>
        </w:numPr>
        <w:tabs>
          <w:tab w:val="clear" w:pos="720"/>
        </w:tabs>
        <w:spacing w:before="0" w:beforeAutospacing="0" w:after="0" w:afterAutospacing="0"/>
        <w:ind w:left="426"/>
        <w:textAlignment w:val="baseline"/>
        <w:rPr>
          <w:rFonts w:ascii="Arial" w:hAnsi="Arial" w:cs="Arial"/>
          <w:lang w:val="en-US"/>
        </w:rPr>
      </w:pPr>
      <w:r w:rsidRPr="00B7731C">
        <w:rPr>
          <w:rStyle w:val="normaltextrun"/>
          <w:rFonts w:ascii="Arial" w:hAnsi="Arial" w:cs="Arial"/>
          <w:color w:val="000000"/>
          <w:position w:val="4"/>
        </w:rPr>
        <w:t>če se želite</w:t>
      </w:r>
      <w:r w:rsidR="00D55EFE" w:rsidRPr="00B7731C">
        <w:rPr>
          <w:rStyle w:val="normaltextrun"/>
          <w:rFonts w:ascii="Arial" w:hAnsi="Arial" w:cs="Arial"/>
          <w:color w:val="000000"/>
          <w:position w:val="4"/>
        </w:rPr>
        <w:t xml:space="preserve"> naučiti skrbeti zase (kuhanje, pranje, </w:t>
      </w:r>
      <w:r w:rsidR="002F29EF" w:rsidRPr="00B7731C">
        <w:rPr>
          <w:rStyle w:val="normaltextrun"/>
          <w:rFonts w:ascii="Arial" w:hAnsi="Arial" w:cs="Arial"/>
          <w:color w:val="000000"/>
          <w:position w:val="4"/>
        </w:rPr>
        <w:t>čiščenje, nakupovanje …)</w:t>
      </w:r>
      <w:r w:rsidR="006071D8">
        <w:rPr>
          <w:rStyle w:val="normaltextrun"/>
          <w:rFonts w:ascii="Arial" w:hAnsi="Arial" w:cs="Arial"/>
          <w:color w:val="000000"/>
          <w:position w:val="4"/>
        </w:rPr>
        <w:t>;</w:t>
      </w:r>
    </w:p>
    <w:p w14:paraId="3AC6AD21" w14:textId="723A469F" w:rsidR="00D55EFE" w:rsidRPr="00B7731C" w:rsidRDefault="002F29EF" w:rsidP="007A1270">
      <w:pPr>
        <w:pStyle w:val="paragraph"/>
        <w:numPr>
          <w:ilvl w:val="0"/>
          <w:numId w:val="7"/>
        </w:numPr>
        <w:tabs>
          <w:tab w:val="clear" w:pos="720"/>
        </w:tabs>
        <w:spacing w:before="0" w:beforeAutospacing="0" w:after="0" w:afterAutospacing="0"/>
        <w:ind w:left="426"/>
        <w:textAlignment w:val="baseline"/>
        <w:rPr>
          <w:rStyle w:val="normaltextrun"/>
          <w:rFonts w:ascii="Arial" w:hAnsi="Arial" w:cs="Arial"/>
          <w:lang w:val="en-US"/>
        </w:rPr>
      </w:pPr>
      <w:r w:rsidRPr="00B7731C">
        <w:rPr>
          <w:rStyle w:val="normaltextrun"/>
          <w:rFonts w:ascii="Arial" w:hAnsi="Arial" w:cs="Arial"/>
          <w:color w:val="000000"/>
          <w:position w:val="4"/>
        </w:rPr>
        <w:t>če</w:t>
      </w:r>
      <w:r w:rsidR="0046331F" w:rsidRPr="00B7731C">
        <w:rPr>
          <w:rStyle w:val="normaltextrun"/>
          <w:rFonts w:ascii="Arial" w:hAnsi="Arial" w:cs="Arial"/>
          <w:color w:val="000000"/>
          <w:position w:val="4"/>
        </w:rPr>
        <w:t xml:space="preserve"> želite</w:t>
      </w:r>
      <w:r w:rsidR="00D55EFE" w:rsidRPr="00B7731C">
        <w:rPr>
          <w:rStyle w:val="normaltextrun"/>
          <w:rFonts w:ascii="Arial" w:hAnsi="Arial" w:cs="Arial"/>
          <w:color w:val="000000"/>
          <w:position w:val="4"/>
        </w:rPr>
        <w:t xml:space="preserve"> trenirati športe za slepe in slabovidne</w:t>
      </w:r>
      <w:r w:rsidRPr="00B7731C">
        <w:rPr>
          <w:rStyle w:val="normaltextrun"/>
          <w:rFonts w:ascii="Arial" w:hAnsi="Arial" w:cs="Arial"/>
          <w:color w:val="000000"/>
          <w:position w:val="4"/>
        </w:rPr>
        <w:t xml:space="preserve"> ...</w:t>
      </w:r>
    </w:p>
    <w:p w14:paraId="5CA99B36" w14:textId="77777777" w:rsidR="00783381" w:rsidRPr="00B7731C" w:rsidRDefault="00783381" w:rsidP="00324C40">
      <w:pPr>
        <w:pStyle w:val="paragraph"/>
        <w:spacing w:before="0" w:beforeAutospacing="0" w:after="0" w:afterAutospacing="0"/>
        <w:textAlignment w:val="baseline"/>
        <w:rPr>
          <w:rStyle w:val="normaltextrun"/>
          <w:rFonts w:ascii="Arial" w:hAnsi="Arial" w:cs="Arial"/>
          <w:b/>
        </w:rPr>
      </w:pPr>
    </w:p>
    <w:p w14:paraId="1D78167F" w14:textId="133F9E61" w:rsidR="002B6DD8" w:rsidRPr="00F1374B" w:rsidRDefault="002B6DD8" w:rsidP="00324C40">
      <w:pPr>
        <w:pStyle w:val="Brezrazmikov"/>
        <w:rPr>
          <w:bCs/>
        </w:rPr>
      </w:pPr>
      <w:r w:rsidRPr="00F1374B">
        <w:rPr>
          <w:bCs/>
        </w:rPr>
        <w:t>Dom ima:</w:t>
      </w:r>
    </w:p>
    <w:p w14:paraId="41FBE1B3" w14:textId="77777777" w:rsidR="008A7532" w:rsidRDefault="002B6DD8" w:rsidP="007A1270">
      <w:pPr>
        <w:pStyle w:val="Brezrazmikov"/>
        <w:numPr>
          <w:ilvl w:val="0"/>
          <w:numId w:val="12"/>
        </w:numPr>
        <w:ind w:left="426"/>
      </w:pPr>
      <w:r w:rsidRPr="00B7731C">
        <w:t>14 sob v dveh etažah</w:t>
      </w:r>
      <w:r w:rsidR="00854B1A" w:rsidRPr="00B7731C">
        <w:t xml:space="preserve">. Sobe so različnih velikosti, </w:t>
      </w:r>
      <w:r w:rsidRPr="00B7731C">
        <w:t xml:space="preserve">od enoposteljnih do </w:t>
      </w:r>
      <w:proofErr w:type="spellStart"/>
      <w:r w:rsidRPr="00B7731C">
        <w:t>štiriposteljnih</w:t>
      </w:r>
      <w:proofErr w:type="spellEnd"/>
      <w:r w:rsidRPr="00B7731C">
        <w:t xml:space="preserve">, v njih pa je običajno nastanjenih manjše število učencev in dijakov (večinoma </w:t>
      </w:r>
      <w:r w:rsidR="00CD0C43" w:rsidRPr="00B7731C">
        <w:t>1-</w:t>
      </w:r>
      <w:r w:rsidRPr="00B7731C">
        <w:t>2).</w:t>
      </w:r>
    </w:p>
    <w:p w14:paraId="0C0D6FD7" w14:textId="77777777" w:rsidR="008A7532" w:rsidRDefault="002B6DD8" w:rsidP="007A1270">
      <w:pPr>
        <w:pStyle w:val="Brezrazmikov"/>
        <w:numPr>
          <w:ilvl w:val="0"/>
          <w:numId w:val="12"/>
        </w:numPr>
        <w:ind w:left="426"/>
      </w:pPr>
      <w:r w:rsidRPr="00B7731C">
        <w:t>2 dnevni sobi in eno večnamensko sobo, v katerih se družijo učenci in dijaki v svojem prostem času.</w:t>
      </w:r>
    </w:p>
    <w:p w14:paraId="388CDC72" w14:textId="77777777" w:rsidR="008A7532" w:rsidRDefault="002B6DD8" w:rsidP="007A1270">
      <w:pPr>
        <w:pStyle w:val="Brezrazmikov"/>
        <w:numPr>
          <w:ilvl w:val="0"/>
          <w:numId w:val="12"/>
        </w:numPr>
        <w:ind w:left="426"/>
      </w:pPr>
      <w:r w:rsidRPr="00B7731C">
        <w:lastRenderedPageBreak/>
        <w:t>2 kuhinji, v katerih se učenci in dijaki navajajo na samostojno pripravo obrokov in osnovna gospodinjska op</w:t>
      </w:r>
      <w:r w:rsidR="00854B1A" w:rsidRPr="00B7731C">
        <w:t>r</w:t>
      </w:r>
      <w:r w:rsidRPr="00B7731C">
        <w:t>avila.</w:t>
      </w:r>
    </w:p>
    <w:p w14:paraId="33FE3D24" w14:textId="77777777" w:rsidR="008A7532" w:rsidRDefault="002B6DD8" w:rsidP="007A1270">
      <w:pPr>
        <w:pStyle w:val="Brezrazmikov"/>
        <w:numPr>
          <w:ilvl w:val="0"/>
          <w:numId w:val="12"/>
        </w:numPr>
        <w:ind w:left="426"/>
      </w:pPr>
      <w:r w:rsidRPr="00B7731C">
        <w:t>4 kopalnice s toaletnimi prostori.</w:t>
      </w:r>
    </w:p>
    <w:p w14:paraId="0DF39842" w14:textId="6905FF4A" w:rsidR="002B6DD8" w:rsidRPr="00B7731C" w:rsidRDefault="001F79F9" w:rsidP="007A1270">
      <w:pPr>
        <w:pStyle w:val="Brezrazmikov"/>
        <w:numPr>
          <w:ilvl w:val="0"/>
          <w:numId w:val="12"/>
        </w:numPr>
        <w:ind w:left="426"/>
      </w:pPr>
      <w:r>
        <w:t>F</w:t>
      </w:r>
      <w:r w:rsidR="002B6DD8" w:rsidRPr="00B7731C">
        <w:t>itnes, ki ga je možno obiskovati v prostem času.</w:t>
      </w:r>
    </w:p>
    <w:p w14:paraId="62BA496B" w14:textId="77777777" w:rsidR="002B6DD8" w:rsidRPr="00B7731C" w:rsidRDefault="002B6DD8" w:rsidP="00324C40">
      <w:pPr>
        <w:pStyle w:val="Brezrazmikov"/>
      </w:pPr>
    </w:p>
    <w:p w14:paraId="5524CD6E" w14:textId="29A7C5F1" w:rsidR="002B6DD8" w:rsidRPr="00B7731C" w:rsidRDefault="00854B1A" w:rsidP="00324C40">
      <w:pPr>
        <w:pStyle w:val="Brezrazmikov"/>
      </w:pPr>
      <w:r w:rsidRPr="00B7731C">
        <w:t>V domu so zaposleni</w:t>
      </w:r>
      <w:r w:rsidR="002B6DD8" w:rsidRPr="00B7731C">
        <w:t xml:space="preserve"> 4 vzgojitelji</w:t>
      </w:r>
      <w:r w:rsidR="00277C5D" w:rsidRPr="00B7731C">
        <w:t xml:space="preserve"> in vzgojiteljice ter</w:t>
      </w:r>
      <w:r w:rsidR="002B6DD8" w:rsidRPr="00B7731C">
        <w:t xml:space="preserve"> spremljevalec. So </w:t>
      </w:r>
      <w:r w:rsidR="00277C5D" w:rsidRPr="00B7731C">
        <w:t xml:space="preserve">strokovno usposobljeni, po izobrazbi pokrivajo različna strokovna področja in lahko pomagajo dijakom pri učenju. So </w:t>
      </w:r>
      <w:r w:rsidR="002B6DD8" w:rsidRPr="00B7731C">
        <w:t>dostopni, prijazni ter vedno pripravljeni priskočiti na pomoč, bodisi pri učenju, šolskih nalogah, kakor t</w:t>
      </w:r>
      <w:r w:rsidR="00277C5D" w:rsidRPr="00B7731C">
        <w:t xml:space="preserve">udi pri vsakdanjih aktivnostih </w:t>
      </w:r>
      <w:r w:rsidR="002B6DD8" w:rsidRPr="00B7731C">
        <w:t>ter reševanju problemov.</w:t>
      </w:r>
    </w:p>
    <w:p w14:paraId="1BE456F5" w14:textId="77777777" w:rsidR="00E86CAC" w:rsidRDefault="00E86CAC" w:rsidP="00324C40">
      <w:pPr>
        <w:pStyle w:val="Brezrazmikov"/>
      </w:pPr>
    </w:p>
    <w:p w14:paraId="7FE9CA4D" w14:textId="545A00FA" w:rsidR="002B6DD8" w:rsidRPr="00B7731C" w:rsidRDefault="002B6DD8" w:rsidP="00324C40">
      <w:pPr>
        <w:pStyle w:val="Brezrazmikov"/>
      </w:pPr>
      <w:r w:rsidRPr="00B7731C">
        <w:t>Dejavnosti v domu so prilagojene učencem in dijakom, njihovim sposobnostim in željam. Med nabor dejavnosti spadajo:</w:t>
      </w:r>
    </w:p>
    <w:p w14:paraId="1390BA68" w14:textId="77777777" w:rsidR="00400B7E" w:rsidRDefault="002B6DD8" w:rsidP="00D16901">
      <w:pPr>
        <w:pStyle w:val="Brezrazmikov"/>
        <w:numPr>
          <w:ilvl w:val="0"/>
          <w:numId w:val="12"/>
        </w:numPr>
        <w:ind w:left="426"/>
      </w:pPr>
      <w:r w:rsidRPr="001C2610">
        <w:rPr>
          <w:bCs/>
        </w:rPr>
        <w:t>Osnovne dejavnosti: učenj</w:t>
      </w:r>
      <w:r w:rsidR="00854B1A" w:rsidRPr="001C2610">
        <w:rPr>
          <w:bCs/>
        </w:rPr>
        <w:t xml:space="preserve">e, opravljanje domačih nalog, </w:t>
      </w:r>
      <w:r w:rsidR="00277C5D" w:rsidRPr="001C2610">
        <w:rPr>
          <w:bCs/>
        </w:rPr>
        <w:t>skrb za svoj osebni prostor</w:t>
      </w:r>
      <w:r w:rsidR="00277C5D" w:rsidRPr="00B7731C">
        <w:t xml:space="preserve"> </w:t>
      </w:r>
      <w:r w:rsidRPr="00B7731C">
        <w:t>ter skupne prostore.</w:t>
      </w:r>
    </w:p>
    <w:p w14:paraId="34A3810D" w14:textId="77777777" w:rsidR="00400B7E" w:rsidRDefault="002B6DD8" w:rsidP="00D16901">
      <w:pPr>
        <w:pStyle w:val="Brezrazmikov"/>
        <w:numPr>
          <w:ilvl w:val="0"/>
          <w:numId w:val="12"/>
        </w:numPr>
        <w:ind w:left="426"/>
      </w:pPr>
      <w:r w:rsidRPr="00400B7E">
        <w:rPr>
          <w:bCs/>
        </w:rPr>
        <w:t xml:space="preserve">Dejavnosti, povezane s projektom </w:t>
      </w:r>
      <w:r w:rsidR="00B14EE5" w:rsidRPr="00400B7E">
        <w:rPr>
          <w:bCs/>
        </w:rPr>
        <w:t>Z</w:t>
      </w:r>
      <w:r w:rsidRPr="00400B7E">
        <w:rPr>
          <w:bCs/>
        </w:rPr>
        <w:t>drave šole: izbira zdravih živil in priprava</w:t>
      </w:r>
      <w:r w:rsidRPr="00B7731C">
        <w:t xml:space="preserve"> zdrave, varne in varovalne hrane, izleti in sprehodi v mesto in naravo, fitnes, kolesarjenje, plavanje, rekreacija in šport za slepe in slabovidne. </w:t>
      </w:r>
    </w:p>
    <w:p w14:paraId="48536392" w14:textId="77777777" w:rsidR="00400B7E" w:rsidRPr="00400B7E" w:rsidRDefault="00161A29" w:rsidP="00D16901">
      <w:pPr>
        <w:pStyle w:val="Brezrazmikov"/>
        <w:numPr>
          <w:ilvl w:val="0"/>
          <w:numId w:val="12"/>
        </w:numPr>
        <w:ind w:left="426"/>
      </w:pPr>
      <w:r w:rsidRPr="00400B7E">
        <w:rPr>
          <w:rFonts w:eastAsia="Calibri"/>
          <w:bCs/>
        </w:rPr>
        <w:t>Kulturne in druge dejavnosti</w:t>
      </w:r>
      <w:r w:rsidR="00277C5D" w:rsidRPr="00400B7E">
        <w:rPr>
          <w:rFonts w:eastAsia="Calibri"/>
          <w:bCs/>
        </w:rPr>
        <w:t>:</w:t>
      </w:r>
      <w:r w:rsidRPr="00400B7E">
        <w:rPr>
          <w:rFonts w:eastAsia="Calibri"/>
          <w:bCs/>
        </w:rPr>
        <w:t xml:space="preserve"> dijaki</w:t>
      </w:r>
      <w:r w:rsidR="00277C5D" w:rsidRPr="00400B7E">
        <w:rPr>
          <w:rFonts w:eastAsia="Calibri"/>
          <w:bCs/>
        </w:rPr>
        <w:t xml:space="preserve"> obiskujejo</w:t>
      </w:r>
      <w:r w:rsidRPr="00400B7E">
        <w:rPr>
          <w:rFonts w:eastAsia="Calibri"/>
          <w:bCs/>
        </w:rPr>
        <w:t xml:space="preserve"> </w:t>
      </w:r>
      <w:r w:rsidR="00277C5D" w:rsidRPr="00400B7E">
        <w:rPr>
          <w:rFonts w:eastAsia="Calibri"/>
          <w:bCs/>
        </w:rPr>
        <w:t xml:space="preserve">najrazličnejše kulturne </w:t>
      </w:r>
      <w:r w:rsidRPr="00400B7E">
        <w:rPr>
          <w:rFonts w:eastAsia="Calibri"/>
          <w:bCs/>
        </w:rPr>
        <w:t>in druge</w:t>
      </w:r>
      <w:r w:rsidRPr="00400B7E">
        <w:rPr>
          <w:rFonts w:eastAsia="Calibri"/>
        </w:rPr>
        <w:t xml:space="preserve"> </w:t>
      </w:r>
      <w:r w:rsidR="00277C5D" w:rsidRPr="00400B7E">
        <w:rPr>
          <w:rFonts w:eastAsia="Calibri"/>
        </w:rPr>
        <w:t xml:space="preserve">prireditve v Ljubljani in okolici. </w:t>
      </w:r>
      <w:r w:rsidRPr="00400B7E">
        <w:rPr>
          <w:rFonts w:eastAsia="Calibri"/>
        </w:rPr>
        <w:t>Pogosto si ogledajo tudi posamezne športne tekme.</w:t>
      </w:r>
    </w:p>
    <w:p w14:paraId="32BC81FA" w14:textId="10A6E5E6" w:rsidR="00400B7E" w:rsidRDefault="00E97BE0" w:rsidP="00D16901">
      <w:pPr>
        <w:pStyle w:val="Brezrazmikov"/>
        <w:numPr>
          <w:ilvl w:val="0"/>
          <w:numId w:val="12"/>
        </w:numPr>
        <w:ind w:left="426"/>
      </w:pPr>
      <w:r w:rsidRPr="00400B7E">
        <w:rPr>
          <w:bCs/>
        </w:rPr>
        <w:t>Dejavnosti</w:t>
      </w:r>
      <w:r w:rsidR="002B6DD8" w:rsidRPr="00400B7E">
        <w:rPr>
          <w:bCs/>
        </w:rPr>
        <w:t xml:space="preserve"> razširjenega </w:t>
      </w:r>
      <w:proofErr w:type="spellStart"/>
      <w:r w:rsidR="002B6DD8" w:rsidRPr="00400B7E">
        <w:rPr>
          <w:bCs/>
        </w:rPr>
        <w:t>kurikula</w:t>
      </w:r>
      <w:proofErr w:type="spellEnd"/>
      <w:r w:rsidR="002B6DD8" w:rsidRPr="00400B7E">
        <w:rPr>
          <w:bCs/>
        </w:rPr>
        <w:t xml:space="preserve"> izvajamo </w:t>
      </w:r>
      <w:r w:rsidR="00E86CAC" w:rsidRPr="00400B7E">
        <w:rPr>
          <w:bCs/>
        </w:rPr>
        <w:t xml:space="preserve">jih </w:t>
      </w:r>
      <w:r w:rsidR="002B6DD8" w:rsidRPr="00400B7E">
        <w:rPr>
          <w:bCs/>
        </w:rPr>
        <w:t>v smislu razvoja večje samostojnosti</w:t>
      </w:r>
      <w:r w:rsidR="002B6DD8" w:rsidRPr="00400B7E">
        <w:t xml:space="preserve"> posameznika, priprave na neodvisno življenje ter povečanja možnosti socialne vključenosti.</w:t>
      </w:r>
      <w:r w:rsidR="00161A29" w:rsidRPr="00400B7E">
        <w:t xml:space="preserve"> </w:t>
      </w:r>
    </w:p>
    <w:p w14:paraId="0EC317C7" w14:textId="74B73015" w:rsidR="003A2AEC" w:rsidRPr="00400B7E" w:rsidRDefault="002B6DD8" w:rsidP="00D16901">
      <w:pPr>
        <w:pStyle w:val="Brezrazmikov"/>
        <w:ind w:left="426"/>
      </w:pPr>
      <w:r w:rsidRPr="00400B7E">
        <w:t>Za doseganje teh ciljev izvajamo dejavnosti, kot so: samostojna priprava obrokov, pranje perila, likanje, nabava živil in h</w:t>
      </w:r>
      <w:r w:rsidR="00E97BE0" w:rsidRPr="00400B7E">
        <w:t xml:space="preserve">igienskih potrebščin, </w:t>
      </w:r>
      <w:r w:rsidRPr="00400B7E">
        <w:t xml:space="preserve">čiščenje svojih in skupnih prostorov. </w:t>
      </w:r>
    </w:p>
    <w:p w14:paraId="329194D4" w14:textId="77777777" w:rsidR="00400B7E" w:rsidRDefault="00400B7E" w:rsidP="00324C40">
      <w:pPr>
        <w:pStyle w:val="paragraph"/>
        <w:spacing w:before="0" w:beforeAutospacing="0" w:after="0" w:afterAutospacing="0"/>
        <w:textAlignment w:val="baseline"/>
        <w:rPr>
          <w:rFonts w:ascii="Arial" w:hAnsi="Arial" w:cs="Arial"/>
        </w:rPr>
      </w:pPr>
    </w:p>
    <w:p w14:paraId="6764F8B3" w14:textId="04D3207A" w:rsidR="002B6DD8" w:rsidRPr="00B7731C" w:rsidRDefault="002B6DD8" w:rsidP="00324C40">
      <w:pPr>
        <w:pStyle w:val="paragraph"/>
        <w:spacing w:before="0" w:beforeAutospacing="0" w:after="0" w:afterAutospacing="0"/>
        <w:textAlignment w:val="baseline"/>
        <w:rPr>
          <w:rFonts w:ascii="Arial" w:hAnsi="Arial" w:cs="Arial"/>
        </w:rPr>
      </w:pPr>
      <w:r w:rsidRPr="00B7731C">
        <w:rPr>
          <w:rFonts w:ascii="Arial" w:hAnsi="Arial" w:cs="Arial"/>
        </w:rPr>
        <w:t>Pogoste aktivnosti Doma so obiskovanje športnih in kulturnih prireditev, organizacija piknikov, praznovanja rojstnih dni, odhodi v kino, udeleževanje srečanj z drugimi zavodi otrok s posebnimi potrebami</w:t>
      </w:r>
      <w:r w:rsidR="003A2AEC" w:rsidRPr="00B7731C">
        <w:rPr>
          <w:rFonts w:ascii="Arial" w:hAnsi="Arial" w:cs="Arial"/>
        </w:rPr>
        <w:t xml:space="preserve"> ...</w:t>
      </w:r>
    </w:p>
    <w:p w14:paraId="0B878213" w14:textId="77777777" w:rsidR="002B6DD8" w:rsidRPr="00B7731C" w:rsidRDefault="002B6DD8" w:rsidP="00324C40">
      <w:pPr>
        <w:pStyle w:val="paragraph"/>
        <w:spacing w:before="0" w:beforeAutospacing="0" w:after="0" w:afterAutospacing="0"/>
        <w:textAlignment w:val="baseline"/>
        <w:rPr>
          <w:rStyle w:val="normaltextrun"/>
          <w:rFonts w:ascii="Arial" w:hAnsi="Arial" w:cs="Arial"/>
          <w:b/>
        </w:rPr>
      </w:pPr>
    </w:p>
    <w:p w14:paraId="716AF19E" w14:textId="2EC42805" w:rsidR="003246BA" w:rsidRPr="001C2610" w:rsidRDefault="00783381" w:rsidP="00324C40">
      <w:r w:rsidRPr="001C2610">
        <w:t>Ali ste vedeli?</w:t>
      </w:r>
    </w:p>
    <w:p w14:paraId="59924D3A" w14:textId="6BF1A6CE" w:rsidR="00783381" w:rsidRPr="003379A8" w:rsidRDefault="00783381" w:rsidP="00324C40">
      <w:pPr>
        <w:pStyle w:val="paragraph"/>
        <w:spacing w:before="0" w:beforeAutospacing="0" w:after="0" w:afterAutospacing="0"/>
        <w:textAlignment w:val="baseline"/>
        <w:rPr>
          <w:rFonts w:ascii="Arial" w:hAnsi="Arial" w:cs="Arial"/>
          <w:bCs/>
          <w:lang w:val="en-US"/>
        </w:rPr>
      </w:pPr>
      <w:r w:rsidRPr="003379A8">
        <w:rPr>
          <w:rStyle w:val="normaltextrun"/>
          <w:rFonts w:ascii="Arial" w:hAnsi="Arial" w:cs="Arial"/>
          <w:bCs/>
          <w:color w:val="000000"/>
          <w:position w:val="4"/>
        </w:rPr>
        <w:t>V domu lahko bivajo tudi učenci in dijaki, ki obiskujejo šole izven Centra IRIS.</w:t>
      </w:r>
    </w:p>
    <w:p w14:paraId="367E87D5" w14:textId="77777777" w:rsidR="00783381" w:rsidRPr="00B7731C" w:rsidRDefault="00783381" w:rsidP="00324C40">
      <w:pPr>
        <w:pStyle w:val="paragraph"/>
        <w:spacing w:before="0" w:beforeAutospacing="0" w:after="0" w:afterAutospacing="0"/>
        <w:textAlignment w:val="baseline"/>
        <w:rPr>
          <w:rFonts w:ascii="Arial" w:hAnsi="Arial" w:cs="Arial"/>
          <w:lang w:val="en-US"/>
        </w:rPr>
      </w:pPr>
    </w:p>
    <w:p w14:paraId="33C1B015" w14:textId="1F0123DA" w:rsidR="001C2610" w:rsidRDefault="0096547C" w:rsidP="00400B7E">
      <w:pPr>
        <w:pStyle w:val="Naslov2"/>
      </w:pPr>
      <w:bookmarkStart w:id="9" w:name="_Toc63405817"/>
      <w:r>
        <w:t>2.</w:t>
      </w:r>
      <w:r w:rsidR="00B6673B" w:rsidRPr="00B7731C">
        <w:t xml:space="preserve">6 Na kaj smo </w:t>
      </w:r>
      <w:r w:rsidR="002B6DD8" w:rsidRPr="00B7731C">
        <w:t xml:space="preserve">v Centru IRIS </w:t>
      </w:r>
      <w:r w:rsidR="00B6673B" w:rsidRPr="00B7731C">
        <w:t>še posebej ponosni?</w:t>
      </w:r>
      <w:bookmarkEnd w:id="9"/>
    </w:p>
    <w:p w14:paraId="09C91586" w14:textId="77777777" w:rsidR="00400B7E" w:rsidRPr="00400B7E" w:rsidRDefault="00400B7E" w:rsidP="00400B7E"/>
    <w:p w14:paraId="281D43EC" w14:textId="273EEAC8" w:rsidR="000A7A9A" w:rsidRPr="00827D23" w:rsidRDefault="00505532" w:rsidP="00324C40">
      <w:pPr>
        <w:rPr>
          <w:b/>
          <w:bCs/>
        </w:rPr>
      </w:pPr>
      <w:r w:rsidRPr="00827D23">
        <w:rPr>
          <w:b/>
          <w:bCs/>
        </w:rPr>
        <w:t>Izvajanje interesnih dejavnosti</w:t>
      </w:r>
      <w:r w:rsidR="00B00EFA" w:rsidRPr="00827D23">
        <w:rPr>
          <w:b/>
          <w:bCs/>
        </w:rPr>
        <w:t xml:space="preserve"> in strokovnih ekskurzij</w:t>
      </w:r>
    </w:p>
    <w:p w14:paraId="745B6D3C" w14:textId="449520EF" w:rsidR="008E3B2A" w:rsidRPr="00B7731C" w:rsidRDefault="009978FE" w:rsidP="00324C40">
      <w:pPr>
        <w:rPr>
          <w:rFonts w:eastAsia="Calibri"/>
        </w:rPr>
      </w:pPr>
      <w:r w:rsidRPr="00B7731C">
        <w:rPr>
          <w:rFonts w:eastAsia="Calibri"/>
        </w:rPr>
        <w:t>V vseh programih, ki se izvajajo v Centru IRIS</w:t>
      </w:r>
      <w:r w:rsidR="00BE4D0C" w:rsidRPr="00B7731C">
        <w:rPr>
          <w:rFonts w:eastAsia="Calibri"/>
        </w:rPr>
        <w:t>,</w:t>
      </w:r>
      <w:r w:rsidRPr="00B7731C">
        <w:rPr>
          <w:rFonts w:eastAsia="Calibri"/>
        </w:rPr>
        <w:t xml:space="preserve"> izbiramo in organiziramo interesne dejavno</w:t>
      </w:r>
      <w:r w:rsidR="009C394F" w:rsidRPr="00B7731C">
        <w:rPr>
          <w:rFonts w:eastAsia="Calibri"/>
        </w:rPr>
        <w:t>sti, ki so primerne</w:t>
      </w:r>
      <w:r w:rsidRPr="00B7731C">
        <w:rPr>
          <w:rFonts w:eastAsia="Calibri"/>
        </w:rPr>
        <w:t xml:space="preserve"> za dijake</w:t>
      </w:r>
      <w:r w:rsidR="00505532" w:rsidRPr="00B7731C">
        <w:rPr>
          <w:rFonts w:eastAsia="Calibri"/>
        </w:rPr>
        <w:t xml:space="preserve"> z motnjami vida</w:t>
      </w:r>
      <w:r w:rsidRPr="00B7731C">
        <w:rPr>
          <w:rFonts w:eastAsia="Calibri"/>
        </w:rPr>
        <w:t xml:space="preserve">. </w:t>
      </w:r>
      <w:r w:rsidR="009C394F" w:rsidRPr="00B7731C">
        <w:rPr>
          <w:rFonts w:eastAsia="Calibri"/>
        </w:rPr>
        <w:t>V dogovorih s ponudniki kulturnih</w:t>
      </w:r>
      <w:r w:rsidR="00457161" w:rsidRPr="00B7731C">
        <w:rPr>
          <w:rFonts w:eastAsia="Calibri"/>
        </w:rPr>
        <w:t xml:space="preserve"> in</w:t>
      </w:r>
      <w:r w:rsidR="00B4067D" w:rsidRPr="00B7731C">
        <w:rPr>
          <w:rFonts w:eastAsia="Calibri"/>
        </w:rPr>
        <w:t xml:space="preserve"> športnih dejavnosti</w:t>
      </w:r>
      <w:r w:rsidR="009C394F" w:rsidRPr="00B7731C">
        <w:rPr>
          <w:rFonts w:eastAsia="Calibri"/>
        </w:rPr>
        <w:t xml:space="preserve"> se učitelji vedno predčasno dogovorijo o dodatnih možnostih prilagoditev programov. Dijaki imajo na voljo strokovno vodenje po muzejih in galerijah, možnost, da lahko v roke primejo ter pobliže pogledajo ali otipajo posamezne predmete iz muzejskih zbirk, preizkusijo nov</w:t>
      </w:r>
      <w:r w:rsidR="00BE4D0C" w:rsidRPr="00B7731C">
        <w:rPr>
          <w:rFonts w:eastAsia="Calibri"/>
        </w:rPr>
        <w:t>e športe in aktivnosti. Pri tem</w:t>
      </w:r>
      <w:r w:rsidR="00B4067D" w:rsidRPr="00B7731C">
        <w:rPr>
          <w:rFonts w:eastAsia="Calibri"/>
        </w:rPr>
        <w:t xml:space="preserve"> dijake </w:t>
      </w:r>
      <w:r w:rsidR="009C394F" w:rsidRPr="00B7731C">
        <w:rPr>
          <w:rFonts w:eastAsia="Calibri"/>
        </w:rPr>
        <w:t>vedno spremljajo usposoblje</w:t>
      </w:r>
      <w:r w:rsidR="00AA2EEE" w:rsidRPr="00B7731C">
        <w:rPr>
          <w:rFonts w:eastAsia="Calibri"/>
        </w:rPr>
        <w:t>ni učitelji, ki jim</w:t>
      </w:r>
      <w:r w:rsidR="009C394F" w:rsidRPr="00B7731C">
        <w:rPr>
          <w:rFonts w:eastAsia="Calibri"/>
        </w:rPr>
        <w:t xml:space="preserve"> z dodatno razlago, opisi in </w:t>
      </w:r>
      <w:r w:rsidR="00BE4D0C" w:rsidRPr="00B7731C">
        <w:rPr>
          <w:rFonts w:eastAsia="Calibri"/>
        </w:rPr>
        <w:t>vodenjem</w:t>
      </w:r>
      <w:r w:rsidR="009C394F" w:rsidRPr="00B7731C">
        <w:rPr>
          <w:rFonts w:eastAsia="Calibri"/>
        </w:rPr>
        <w:t xml:space="preserve"> približajo vsebino kulturnega ali športnega dne. </w:t>
      </w:r>
    </w:p>
    <w:p w14:paraId="2C6C6A8B" w14:textId="10230770" w:rsidR="00412798" w:rsidRPr="00B7731C" w:rsidRDefault="00AA2EEE" w:rsidP="00324C40">
      <w:pPr>
        <w:rPr>
          <w:rFonts w:eastAsia="Calibri"/>
        </w:rPr>
      </w:pPr>
      <w:r w:rsidRPr="00B7731C">
        <w:rPr>
          <w:rFonts w:eastAsia="Calibri"/>
        </w:rPr>
        <w:t>Prav tako so skrbno izbrane in organizirane ekskurzije po Sloveniji in tudi v tujino.</w:t>
      </w:r>
      <w:r w:rsidR="00B4067D" w:rsidRPr="00B7731C">
        <w:rPr>
          <w:rFonts w:eastAsia="Calibri"/>
        </w:rPr>
        <w:t xml:space="preserve"> </w:t>
      </w:r>
      <w:r w:rsidR="00864492" w:rsidRPr="00B7731C">
        <w:rPr>
          <w:rFonts w:eastAsia="Calibri"/>
        </w:rPr>
        <w:t>Dijaki se u</w:t>
      </w:r>
      <w:r w:rsidR="00B4067D" w:rsidRPr="00B7731C">
        <w:rPr>
          <w:rFonts w:eastAsia="Calibri"/>
        </w:rPr>
        <w:t xml:space="preserve">deležujejo mednarodnih tekmovanj </w:t>
      </w:r>
      <w:r w:rsidR="00864492" w:rsidRPr="00B7731C">
        <w:rPr>
          <w:rFonts w:eastAsia="Calibri"/>
        </w:rPr>
        <w:t xml:space="preserve">in izmenjav </w:t>
      </w:r>
      <w:r w:rsidR="00B4067D" w:rsidRPr="00B7731C">
        <w:rPr>
          <w:rFonts w:eastAsia="Calibri"/>
        </w:rPr>
        <w:t>(športna tekmovanja, tekmovanje v slepem tipkanju ...) in mednar</w:t>
      </w:r>
      <w:r w:rsidR="00864492" w:rsidRPr="00B7731C">
        <w:rPr>
          <w:rFonts w:eastAsia="Calibri"/>
        </w:rPr>
        <w:t xml:space="preserve">odnih taborov (ICC </w:t>
      </w:r>
      <w:r w:rsidR="008A7532">
        <w:rPr>
          <w:rFonts w:eastAsia="Calibri"/>
        </w:rPr>
        <w:t>-</w:t>
      </w:r>
      <w:r w:rsidR="00864492" w:rsidRPr="00B7731C">
        <w:rPr>
          <w:rFonts w:eastAsia="Calibri"/>
        </w:rPr>
        <w:t xml:space="preserve"> </w:t>
      </w:r>
      <w:r w:rsidR="00161A29" w:rsidRPr="00B7731C">
        <w:rPr>
          <w:rFonts w:eastAsia="Calibri"/>
        </w:rPr>
        <w:t>Camp o</w:t>
      </w:r>
      <w:r w:rsidR="000A7A9A">
        <w:rPr>
          <w:rFonts w:eastAsia="Calibri"/>
        </w:rPr>
        <w:t>n</w:t>
      </w:r>
      <w:r w:rsidR="00864492" w:rsidRPr="00B7731C">
        <w:rPr>
          <w:rFonts w:eastAsia="Calibri"/>
        </w:rPr>
        <w:t xml:space="preserve"> </w:t>
      </w:r>
      <w:proofErr w:type="spellStart"/>
      <w:r w:rsidR="00864492" w:rsidRPr="00B7731C">
        <w:rPr>
          <w:rFonts w:eastAsia="Calibri"/>
        </w:rPr>
        <w:t>Communication</w:t>
      </w:r>
      <w:proofErr w:type="spellEnd"/>
      <w:r w:rsidR="00864492" w:rsidRPr="00B7731C">
        <w:rPr>
          <w:rFonts w:eastAsia="Calibri"/>
        </w:rPr>
        <w:t xml:space="preserve"> </w:t>
      </w:r>
      <w:proofErr w:type="spellStart"/>
      <w:r w:rsidR="00864492" w:rsidRPr="00B7731C">
        <w:rPr>
          <w:rFonts w:eastAsia="Calibri"/>
        </w:rPr>
        <w:t>and</w:t>
      </w:r>
      <w:proofErr w:type="spellEnd"/>
      <w:r w:rsidR="00864492" w:rsidRPr="00B7731C">
        <w:rPr>
          <w:rFonts w:eastAsia="Calibri"/>
        </w:rPr>
        <w:t xml:space="preserve"> </w:t>
      </w:r>
      <w:proofErr w:type="spellStart"/>
      <w:r w:rsidR="00864492" w:rsidRPr="00B7731C">
        <w:rPr>
          <w:rFonts w:eastAsia="Calibri"/>
        </w:rPr>
        <w:t>Computers</w:t>
      </w:r>
      <w:proofErr w:type="spellEnd"/>
      <w:r w:rsidR="00864492" w:rsidRPr="00B7731C">
        <w:rPr>
          <w:rFonts w:eastAsia="Calibri"/>
        </w:rPr>
        <w:t>).</w:t>
      </w:r>
    </w:p>
    <w:p w14:paraId="3A84027F" w14:textId="3D7FCE7E" w:rsidR="00AA2EEE" w:rsidRPr="00B7731C" w:rsidRDefault="00AA2EEE" w:rsidP="00324C40">
      <w:pPr>
        <w:rPr>
          <w:rFonts w:eastAsia="Calibri"/>
        </w:rPr>
      </w:pPr>
    </w:p>
    <w:p w14:paraId="0E52C353" w14:textId="0A349AF4" w:rsidR="00B6673B" w:rsidRPr="00827D23" w:rsidRDefault="002B6DD8" w:rsidP="00C231FA">
      <w:pPr>
        <w:rPr>
          <w:b/>
          <w:bCs/>
        </w:rPr>
      </w:pPr>
      <w:r w:rsidRPr="00827D23">
        <w:rPr>
          <w:b/>
          <w:bCs/>
        </w:rPr>
        <w:t>Izvajanje š</w:t>
      </w:r>
      <w:r w:rsidR="002F29EF" w:rsidRPr="00827D23">
        <w:rPr>
          <w:b/>
          <w:bCs/>
        </w:rPr>
        <w:t>po</w:t>
      </w:r>
      <w:r w:rsidRPr="00827D23">
        <w:rPr>
          <w:b/>
          <w:bCs/>
        </w:rPr>
        <w:t>rtnih</w:t>
      </w:r>
      <w:r w:rsidR="00B00EFA" w:rsidRPr="00827D23">
        <w:rPr>
          <w:b/>
          <w:bCs/>
        </w:rPr>
        <w:t xml:space="preserve"> aktivnosti</w:t>
      </w:r>
    </w:p>
    <w:p w14:paraId="0D615229" w14:textId="186A2D4B" w:rsidR="00B6673B" w:rsidRPr="00B7731C" w:rsidRDefault="00291AE4" w:rsidP="00324C40">
      <w:pPr>
        <w:pStyle w:val="Brezrazmikov"/>
      </w:pPr>
      <w:r w:rsidRPr="00B7731C">
        <w:t>Posebno pozornost v naših programih namenjamo izvajanju športnih aktivnosti. Vsi športni dnevi so prilagojeni dijakom z motnjami vida in jih navajajo na udejstvovanje v vseh športih.</w:t>
      </w:r>
      <w:r w:rsidR="00D1684F" w:rsidRPr="00B7731C">
        <w:t xml:space="preserve"> </w:t>
      </w:r>
      <w:r w:rsidR="00864492" w:rsidRPr="00B7731C">
        <w:t>Vsako leto poskušamo izvajati tiste</w:t>
      </w:r>
      <w:r w:rsidR="00B6673B" w:rsidRPr="00B7731C">
        <w:t xml:space="preserve"> aktivnosti, ki so zanimive za dijake (smučanje, tek na smučeh, drsanje, pohodništvo, </w:t>
      </w:r>
      <w:r w:rsidR="00864492" w:rsidRPr="00B7731C">
        <w:t xml:space="preserve">plezanje, </w:t>
      </w:r>
      <w:r w:rsidR="00B6673B" w:rsidRPr="00B7731C">
        <w:t>adrenalinski park, veslanje v velikih kanujih po Ljubljanici …). Na teh aktivnostih urimo tudi druge spretnosti in veščine (orientacija in mobilnost, socialne veščine …)</w:t>
      </w:r>
      <w:r w:rsidR="00E97BE0" w:rsidRPr="00B7731C">
        <w:t>.</w:t>
      </w:r>
    </w:p>
    <w:p w14:paraId="13EAD07C" w14:textId="230B24A1" w:rsidR="002B6DD8" w:rsidRPr="00B7731C" w:rsidRDefault="00B6673B" w:rsidP="00324C40">
      <w:pPr>
        <w:pStyle w:val="Brezrazmikov"/>
        <w:rPr>
          <w:rFonts w:eastAsia="Times New Roman"/>
        </w:rPr>
      </w:pPr>
      <w:r w:rsidRPr="00B7731C">
        <w:t>Organiziramo športni vikend, na katerem</w:t>
      </w:r>
      <w:r w:rsidRPr="00B7731C">
        <w:rPr>
          <w:rFonts w:eastAsia="Times New Roman"/>
        </w:rPr>
        <w:t xml:space="preserve"> izvajamo program, ki vključuje razne športne igre za</w:t>
      </w:r>
      <w:r w:rsidR="00E97BE0" w:rsidRPr="00B7731C">
        <w:rPr>
          <w:rFonts w:eastAsia="Times New Roman"/>
        </w:rPr>
        <w:t xml:space="preserve"> slepe in slabovidne - </w:t>
      </w:r>
      <w:r w:rsidR="00864492" w:rsidRPr="00B7731C">
        <w:rPr>
          <w:rFonts w:eastAsia="Times New Roman"/>
        </w:rPr>
        <w:t>fitne</w:t>
      </w:r>
      <w:r w:rsidRPr="00B7731C">
        <w:rPr>
          <w:rFonts w:eastAsia="Times New Roman"/>
        </w:rPr>
        <w:t xml:space="preserve">s, ples, plavanje, </w:t>
      </w:r>
      <w:proofErr w:type="spellStart"/>
      <w:r w:rsidRPr="00B7731C">
        <w:rPr>
          <w:rFonts w:eastAsia="Times New Roman"/>
        </w:rPr>
        <w:t>rolanje</w:t>
      </w:r>
      <w:proofErr w:type="spellEnd"/>
      <w:r w:rsidRPr="00B7731C">
        <w:rPr>
          <w:rFonts w:eastAsia="Times New Roman"/>
        </w:rPr>
        <w:t>, pohodništvo, kolesarjenje v tandemu, plezanje, pilates (oz. funkcionalno vadbo) in še kaj. V te aktivnosti so vključene tudi vsakodnevne veščine slepih in slabovidnih (priprava obrokov, gospodinjska opravila, postiljanje, skrb za osebno higieno …)</w:t>
      </w:r>
      <w:r w:rsidR="00864492" w:rsidRPr="00B7731C">
        <w:rPr>
          <w:rFonts w:eastAsia="Times New Roman"/>
        </w:rPr>
        <w:t>.</w:t>
      </w:r>
    </w:p>
    <w:p w14:paraId="250730E1" w14:textId="7503CC5A" w:rsidR="002B6DD8" w:rsidRPr="00B7731C" w:rsidRDefault="00864492" w:rsidP="00324C40">
      <w:pPr>
        <w:pStyle w:val="Brezrazmikov"/>
      </w:pPr>
      <w:r w:rsidRPr="00B7731C">
        <w:rPr>
          <w:rFonts w:eastAsia="Times New Roman"/>
        </w:rPr>
        <w:t>Izvajamo tudi</w:t>
      </w:r>
      <w:r w:rsidR="00B6673B" w:rsidRPr="00B7731C">
        <w:rPr>
          <w:rFonts w:eastAsia="Times New Roman"/>
        </w:rPr>
        <w:t xml:space="preserve"> a</w:t>
      </w:r>
      <w:r w:rsidR="00B6673B" w:rsidRPr="00B7731C">
        <w:t>ktivne celodnevne dejavnosti na enem izmed slovenskih smučišč, kjer dijaki smučajo, tečejo na smučeh ...</w:t>
      </w:r>
      <w:r w:rsidR="002B6DD8" w:rsidRPr="00B7731C">
        <w:t xml:space="preserve"> </w:t>
      </w:r>
    </w:p>
    <w:p w14:paraId="39E6ECA3" w14:textId="1FEAF5F7" w:rsidR="00B6673B" w:rsidRPr="00B7731C" w:rsidRDefault="00B6673B" w:rsidP="00324C40">
      <w:pPr>
        <w:pStyle w:val="Brezrazmikov"/>
        <w:rPr>
          <w:b/>
        </w:rPr>
      </w:pPr>
      <w:r w:rsidRPr="00B7731C">
        <w:t xml:space="preserve">Z dijaki se udeležujemo raznih športnih tekmovanj doma in v tujini (atletika, plavanje), nekatera tekmovanja pa organiziramo tudi v Centru IRIS (npr. tekmovanje v </w:t>
      </w:r>
      <w:proofErr w:type="spellStart"/>
      <w:r w:rsidRPr="00B7731C">
        <w:t>showdownu</w:t>
      </w:r>
      <w:proofErr w:type="spellEnd"/>
      <w:r w:rsidRPr="00B7731C">
        <w:t>, ki poteka en vikend v mesecu decembru).</w:t>
      </w:r>
    </w:p>
    <w:p w14:paraId="6B10F185" w14:textId="51BACF4D" w:rsidR="00B6673B" w:rsidRPr="00B7731C" w:rsidRDefault="00B6673B" w:rsidP="00324C40">
      <w:pPr>
        <w:pStyle w:val="Brezrazmikov"/>
      </w:pPr>
      <w:r w:rsidRPr="00B7731C">
        <w:t xml:space="preserve">Dijaki imajo na voljo fitnes, ki se nahaja v dijaškem domu. Koristijo lahko tudi </w:t>
      </w:r>
      <w:r w:rsidR="00864492" w:rsidRPr="00B7731C">
        <w:t xml:space="preserve">dobro opremljeno </w:t>
      </w:r>
      <w:r w:rsidRPr="00B7731C">
        <w:t xml:space="preserve">šolsko telovadnico in zunanje športne površine </w:t>
      </w:r>
      <w:r w:rsidR="00864492" w:rsidRPr="00B7731C">
        <w:t xml:space="preserve">(igrišče za košarko) </w:t>
      </w:r>
      <w:r w:rsidRPr="00B7731C">
        <w:t>…</w:t>
      </w:r>
    </w:p>
    <w:p w14:paraId="33838451" w14:textId="77777777" w:rsidR="002B6DD8" w:rsidRPr="00B7731C" w:rsidRDefault="002B6DD8" w:rsidP="00324C40">
      <w:pPr>
        <w:pStyle w:val="Brezrazmikov"/>
        <w:rPr>
          <w:b/>
        </w:rPr>
      </w:pPr>
    </w:p>
    <w:p w14:paraId="46D56D4E" w14:textId="77777777" w:rsidR="002F29EF" w:rsidRPr="00827D23" w:rsidRDefault="002F29EF" w:rsidP="00C231FA">
      <w:pPr>
        <w:rPr>
          <w:b/>
          <w:bCs/>
        </w:rPr>
      </w:pPr>
      <w:r w:rsidRPr="00827D23">
        <w:rPr>
          <w:b/>
          <w:bCs/>
        </w:rPr>
        <w:t>Izvajanje PUD</w:t>
      </w:r>
    </w:p>
    <w:p w14:paraId="04CF189D" w14:textId="472FDB35" w:rsidR="002F29EF" w:rsidRPr="00B7731C" w:rsidRDefault="002F29EF" w:rsidP="00324C40">
      <w:pPr>
        <w:pStyle w:val="Brezrazmikov"/>
      </w:pPr>
      <w:r w:rsidRPr="00B7731C">
        <w:t>Posebno vlogo v naših programih namenjamo opravljanju praktičnega usposabljanja z delom (PUD), ki je za dijake strokovnih in pok</w:t>
      </w:r>
      <w:r w:rsidR="00E97BE0" w:rsidRPr="00B7731C">
        <w:t xml:space="preserve">licnih šol obvezno. Izvajanje </w:t>
      </w:r>
      <w:r w:rsidR="00CD0C43" w:rsidRPr="00B7731C">
        <w:t>PUD</w:t>
      </w:r>
      <w:r w:rsidRPr="00B7731C">
        <w:t xml:space="preserve"> je prilagojeno individualnim potrebam dijakov. Našim dijakom pomagamo pri iskanju delodajalcev, pri katerih </w:t>
      </w:r>
      <w:r w:rsidR="003A2AEC" w:rsidRPr="00B7731C">
        <w:t xml:space="preserve">lahko </w:t>
      </w:r>
      <w:r w:rsidRPr="00B7731C">
        <w:t xml:space="preserve">opravljajo PUD. </w:t>
      </w:r>
      <w:r w:rsidR="00864492" w:rsidRPr="00B7731C">
        <w:t>Za d</w:t>
      </w:r>
      <w:r w:rsidRPr="00B7731C">
        <w:t xml:space="preserve">elodajalce </w:t>
      </w:r>
      <w:r w:rsidR="00864492" w:rsidRPr="00B7731C">
        <w:t xml:space="preserve">izvajamo izobraževanja, </w:t>
      </w:r>
      <w:r w:rsidRPr="00B7731C">
        <w:t xml:space="preserve">seznanimo </w:t>
      </w:r>
      <w:r w:rsidR="00864492" w:rsidRPr="00B7731C">
        <w:t xml:space="preserve">jih </w:t>
      </w:r>
      <w:r w:rsidRPr="00B7731C">
        <w:t xml:space="preserve">s slepoto oz. slabovidnostjo dijaka in njegovimi individualnimi potrebami, poskrbimo za prilagoditev delovnega okolja in delovnega mesta. </w:t>
      </w:r>
      <w:r w:rsidR="00864492" w:rsidRPr="00B7731C">
        <w:t xml:space="preserve">Nudimo tudi izposojo potrebne računalniške in programske opreme za čas izvajanja PUD. </w:t>
      </w:r>
      <w:r w:rsidRPr="00B7731C">
        <w:t>V času izvajanja PUD smo v stalnem stiku z delodajalci.</w:t>
      </w:r>
    </w:p>
    <w:p w14:paraId="0EF396E8" w14:textId="77777777" w:rsidR="00161A29" w:rsidRPr="00B7731C" w:rsidRDefault="00161A29" w:rsidP="00324C40">
      <w:pPr>
        <w:rPr>
          <w:rFonts w:eastAsia="Calibri"/>
        </w:rPr>
      </w:pPr>
    </w:p>
    <w:p w14:paraId="0FB9DF5B" w14:textId="4F9639E2" w:rsidR="00B00EFA" w:rsidRPr="00827D23" w:rsidRDefault="00B00EFA" w:rsidP="00C231FA">
      <w:pPr>
        <w:rPr>
          <w:b/>
          <w:bCs/>
        </w:rPr>
      </w:pPr>
      <w:r w:rsidRPr="00827D23">
        <w:rPr>
          <w:b/>
          <w:bCs/>
        </w:rPr>
        <w:t>Povezov</w:t>
      </w:r>
      <w:r w:rsidR="009D572D" w:rsidRPr="00827D23">
        <w:rPr>
          <w:b/>
          <w:bCs/>
        </w:rPr>
        <w:t xml:space="preserve">anje z delodajalci pri iskanju </w:t>
      </w:r>
      <w:r w:rsidRPr="00827D23">
        <w:rPr>
          <w:b/>
          <w:bCs/>
        </w:rPr>
        <w:t>zaposlitve</w:t>
      </w:r>
    </w:p>
    <w:p w14:paraId="2A5BCB41" w14:textId="3A5AEA86" w:rsidR="00B00EFA" w:rsidRPr="00B7731C" w:rsidRDefault="00864492" w:rsidP="00324C40">
      <w:pPr>
        <w:rPr>
          <w:rFonts w:eastAsia="Calibri"/>
        </w:rPr>
      </w:pPr>
      <w:r w:rsidRPr="00B7731C">
        <w:rPr>
          <w:rFonts w:eastAsia="Calibri"/>
        </w:rPr>
        <w:t xml:space="preserve">Zavedamo se, da je izobraževanje samo prvi korak do zaposlitve, zato </w:t>
      </w:r>
      <w:r w:rsidR="004C1608" w:rsidRPr="00B7731C">
        <w:rPr>
          <w:rFonts w:eastAsia="Calibri"/>
        </w:rPr>
        <w:t>iščemo povezave z delodajalci in usposabljamo dijake k aktivnemu iskanju zaposlitve. V preteklosti</w:t>
      </w:r>
      <w:r w:rsidR="00B00EFA" w:rsidRPr="00B7731C">
        <w:rPr>
          <w:rFonts w:eastAsia="Calibri"/>
        </w:rPr>
        <w:t xml:space="preserve"> smo organizirali karierni sejem, na katerem smo povezali dijake in delodajalce ter dijakom omogočili izkušnjo </w:t>
      </w:r>
      <w:r w:rsidR="004C1608" w:rsidRPr="00B7731C">
        <w:rPr>
          <w:rFonts w:eastAsia="Calibri"/>
        </w:rPr>
        <w:t>z iskanjem</w:t>
      </w:r>
      <w:r w:rsidR="00B00EFA" w:rsidRPr="00B7731C">
        <w:rPr>
          <w:rFonts w:eastAsia="Calibri"/>
        </w:rPr>
        <w:t xml:space="preserve"> dela</w:t>
      </w:r>
      <w:r w:rsidR="003A2AEC" w:rsidRPr="00B7731C">
        <w:rPr>
          <w:rFonts w:eastAsia="Calibri"/>
        </w:rPr>
        <w:t xml:space="preserve"> tako, da smo </w:t>
      </w:r>
      <w:r w:rsidR="004C1608" w:rsidRPr="00B7731C">
        <w:rPr>
          <w:rFonts w:eastAsia="Calibri"/>
        </w:rPr>
        <w:t>jim omogočili karierne razgov</w:t>
      </w:r>
      <w:r w:rsidR="009D572D" w:rsidRPr="00B7731C">
        <w:rPr>
          <w:rFonts w:eastAsia="Calibri"/>
        </w:rPr>
        <w:t>o</w:t>
      </w:r>
      <w:r w:rsidR="004C1608" w:rsidRPr="00B7731C">
        <w:rPr>
          <w:rFonts w:eastAsia="Calibri"/>
        </w:rPr>
        <w:t>re z več delodajalci</w:t>
      </w:r>
      <w:r w:rsidR="00B00EFA" w:rsidRPr="00B7731C">
        <w:rPr>
          <w:rFonts w:eastAsia="Calibri"/>
        </w:rPr>
        <w:t>.</w:t>
      </w:r>
    </w:p>
    <w:p w14:paraId="4D213FA7" w14:textId="42EAEA91" w:rsidR="00B00EFA" w:rsidRPr="00B7731C" w:rsidRDefault="00B00EFA" w:rsidP="00324C40">
      <w:pPr>
        <w:rPr>
          <w:rFonts w:eastAsia="Calibri"/>
        </w:rPr>
      </w:pPr>
      <w:r w:rsidRPr="00B7731C">
        <w:rPr>
          <w:rFonts w:eastAsia="Calibri"/>
        </w:rPr>
        <w:t>Povezujemo se z delodajalci pri iskanju zaposlitvenih možnosti za d</w:t>
      </w:r>
      <w:r w:rsidR="004C1608" w:rsidRPr="00B7731C">
        <w:rPr>
          <w:rFonts w:eastAsia="Calibri"/>
        </w:rPr>
        <w:t>ijake, ki končajo izobraževanje, sodelujemo tudi</w:t>
      </w:r>
      <w:r w:rsidRPr="00B7731C">
        <w:rPr>
          <w:rFonts w:eastAsia="Calibri"/>
        </w:rPr>
        <w:t xml:space="preserve"> z URI Soča, ki izvaja </w:t>
      </w:r>
      <w:r w:rsidR="004C1608" w:rsidRPr="00B7731C">
        <w:rPr>
          <w:rFonts w:eastAsia="Calibri"/>
        </w:rPr>
        <w:t xml:space="preserve">program </w:t>
      </w:r>
      <w:r w:rsidRPr="00B7731C">
        <w:rPr>
          <w:rFonts w:eastAsia="Calibri"/>
        </w:rPr>
        <w:t>zaposlitven</w:t>
      </w:r>
      <w:r w:rsidR="004C1608" w:rsidRPr="00B7731C">
        <w:rPr>
          <w:rFonts w:eastAsia="Calibri"/>
        </w:rPr>
        <w:t>e rehabilitacije</w:t>
      </w:r>
      <w:r w:rsidRPr="00B7731C">
        <w:rPr>
          <w:rFonts w:eastAsia="Calibri"/>
        </w:rPr>
        <w:t>.</w:t>
      </w:r>
    </w:p>
    <w:p w14:paraId="1BD53E66" w14:textId="3E4B1908" w:rsidR="00D1684F" w:rsidRPr="00B7731C" w:rsidRDefault="004C1608" w:rsidP="00324C40">
      <w:pPr>
        <w:rPr>
          <w:rFonts w:eastAsia="Calibri"/>
        </w:rPr>
      </w:pPr>
      <w:r w:rsidRPr="00B7731C">
        <w:rPr>
          <w:rFonts w:eastAsia="Calibri"/>
        </w:rPr>
        <w:t>P</w:t>
      </w:r>
      <w:r w:rsidR="00B00EFA" w:rsidRPr="00B7731C">
        <w:rPr>
          <w:rFonts w:eastAsia="Calibri"/>
        </w:rPr>
        <w:t xml:space="preserve">rizadevamo </w:t>
      </w:r>
      <w:r w:rsidRPr="00B7731C">
        <w:rPr>
          <w:rFonts w:eastAsia="Calibri"/>
        </w:rPr>
        <w:t xml:space="preserve">si </w:t>
      </w:r>
      <w:r w:rsidR="00B00EFA" w:rsidRPr="00B7731C">
        <w:rPr>
          <w:rFonts w:eastAsia="Calibri"/>
        </w:rPr>
        <w:t xml:space="preserve">za razvoj izobraževalnih programov, ki bi </w:t>
      </w:r>
      <w:r w:rsidRPr="00B7731C">
        <w:rPr>
          <w:rFonts w:eastAsia="Calibri"/>
        </w:rPr>
        <w:t>slepim ali slabovidnim omogočili boljše</w:t>
      </w:r>
      <w:r w:rsidR="00B00EFA" w:rsidRPr="00B7731C">
        <w:rPr>
          <w:rFonts w:eastAsia="Calibri"/>
        </w:rPr>
        <w:t xml:space="preserve"> poklicne kvalifikacije in zaposlitev. </w:t>
      </w:r>
      <w:r w:rsidRPr="00B7731C">
        <w:rPr>
          <w:rFonts w:eastAsia="Calibri"/>
        </w:rPr>
        <w:t>V ta namen smo verificirali več programov, med katerimi posebej izpostavljamo program turistični tehnik</w:t>
      </w:r>
      <w:r w:rsidR="009804F0" w:rsidRPr="00B7731C">
        <w:rPr>
          <w:rFonts w:eastAsia="Calibri"/>
        </w:rPr>
        <w:t>.</w:t>
      </w:r>
    </w:p>
    <w:p w14:paraId="75DF7E47" w14:textId="77777777" w:rsidR="00161A29" w:rsidRPr="00B7731C" w:rsidRDefault="00161A29" w:rsidP="00324C40">
      <w:pPr>
        <w:rPr>
          <w:rFonts w:eastAsia="Calibri"/>
        </w:rPr>
      </w:pPr>
    </w:p>
    <w:p w14:paraId="21EF56BE" w14:textId="77777777" w:rsidR="00161A29" w:rsidRPr="00827D23" w:rsidRDefault="00161A29" w:rsidP="00C231FA">
      <w:pPr>
        <w:rPr>
          <w:b/>
          <w:bCs/>
        </w:rPr>
      </w:pPr>
      <w:r w:rsidRPr="00827D23">
        <w:rPr>
          <w:b/>
          <w:bCs/>
        </w:rPr>
        <w:t>Spodbujanje socialne vključenosti otrok in mladih s posebnimi potrebami v lokalno okolje</w:t>
      </w:r>
    </w:p>
    <w:p w14:paraId="3B454C27" w14:textId="5CF9C71D" w:rsidR="00161A29" w:rsidRPr="00B7731C" w:rsidRDefault="00161A29" w:rsidP="00324C40">
      <w:pPr>
        <w:rPr>
          <w:rFonts w:eastAsia="Calibri"/>
        </w:rPr>
      </w:pPr>
      <w:r w:rsidRPr="00B7731C">
        <w:rPr>
          <w:rFonts w:eastAsia="Calibri"/>
        </w:rPr>
        <w:t xml:space="preserve">V Centru IRIS izvajamo </w:t>
      </w:r>
      <w:r w:rsidRPr="003379A8">
        <w:rPr>
          <w:rFonts w:eastAsia="Calibri"/>
        </w:rPr>
        <w:t xml:space="preserve">projekt </w:t>
      </w:r>
      <w:r w:rsidR="002B69F7" w:rsidRPr="003379A8">
        <w:rPr>
          <w:rFonts w:eastAsia="Calibri"/>
        </w:rPr>
        <w:t>spodbujanja</w:t>
      </w:r>
      <w:r w:rsidR="003A2AEC" w:rsidRPr="003379A8">
        <w:rPr>
          <w:rFonts w:eastAsia="Calibri"/>
        </w:rPr>
        <w:t xml:space="preserve"> </w:t>
      </w:r>
      <w:r w:rsidRPr="003379A8">
        <w:rPr>
          <w:rFonts w:eastAsia="Calibri"/>
        </w:rPr>
        <w:t>socialne vključenosti</w:t>
      </w:r>
      <w:r w:rsidR="00554F24" w:rsidRPr="003379A8">
        <w:rPr>
          <w:rFonts w:eastAsia="Calibri"/>
        </w:rPr>
        <w:t xml:space="preserve"> oseb z motnjami vida, v okviru katerega pripravljamo posamezne mladostnike</w:t>
      </w:r>
      <w:r w:rsidR="00554F24" w:rsidRPr="00B7731C">
        <w:rPr>
          <w:rFonts w:eastAsia="Calibri"/>
        </w:rPr>
        <w:t xml:space="preserve"> na vstop na trg dela ter jih opolnomočimo za samostojno življenje. Dijaki so vključeni tudi v pridobivanje </w:t>
      </w:r>
      <w:r w:rsidR="00554F24" w:rsidRPr="00B7731C">
        <w:rPr>
          <w:rFonts w:eastAsia="Calibri"/>
        </w:rPr>
        <w:lastRenderedPageBreak/>
        <w:t>poklicnih kvalifikacij. Izvedli smo izobraževanje</w:t>
      </w:r>
      <w:r w:rsidR="00CD0C43" w:rsidRPr="00B7731C">
        <w:rPr>
          <w:rFonts w:eastAsia="Calibri"/>
        </w:rPr>
        <w:t xml:space="preserve"> </w:t>
      </w:r>
      <w:r w:rsidR="00554F24" w:rsidRPr="00B7731C">
        <w:rPr>
          <w:rFonts w:eastAsia="Calibri"/>
        </w:rPr>
        <w:t>za poklic mas</w:t>
      </w:r>
      <w:r w:rsidR="000662A8" w:rsidRPr="00B7731C">
        <w:rPr>
          <w:rFonts w:eastAsia="Calibri"/>
        </w:rPr>
        <w:t>erja,</w:t>
      </w:r>
      <w:r w:rsidR="00014FA1" w:rsidRPr="00B7731C">
        <w:rPr>
          <w:rFonts w:eastAsia="Calibri"/>
        </w:rPr>
        <w:t xml:space="preserve"> </w:t>
      </w:r>
      <w:r w:rsidR="00CD0C43" w:rsidRPr="00B7731C">
        <w:rPr>
          <w:rFonts w:eastAsia="Calibri"/>
        </w:rPr>
        <w:t>ki sta ga pridobila dva dijaka. Trenutno se pripravljajo usposabljanja</w:t>
      </w:r>
      <w:r w:rsidR="000662A8" w:rsidRPr="00B7731C">
        <w:rPr>
          <w:rFonts w:eastAsia="Calibri"/>
        </w:rPr>
        <w:t xml:space="preserve"> za </w:t>
      </w:r>
      <w:r w:rsidR="00554F24" w:rsidRPr="00B7731C">
        <w:rPr>
          <w:rFonts w:eastAsia="Calibri"/>
        </w:rPr>
        <w:t>del</w:t>
      </w:r>
      <w:r w:rsidR="000662A8" w:rsidRPr="00B7731C">
        <w:rPr>
          <w:rFonts w:eastAsia="Calibri"/>
        </w:rPr>
        <w:t>o</w:t>
      </w:r>
      <w:r w:rsidR="00554F24" w:rsidRPr="00B7731C">
        <w:rPr>
          <w:rFonts w:eastAsia="Calibri"/>
        </w:rPr>
        <w:t xml:space="preserve"> v frizerskem salonu.</w:t>
      </w:r>
    </w:p>
    <w:p w14:paraId="0F21E34F" w14:textId="77777777" w:rsidR="00B7731C" w:rsidRDefault="00B7731C" w:rsidP="00324C40">
      <w:pPr>
        <w:rPr>
          <w:rFonts w:eastAsia="Calibri"/>
          <w:b/>
        </w:rPr>
      </w:pPr>
    </w:p>
    <w:p w14:paraId="19FC6008" w14:textId="78131537" w:rsidR="00161A29" w:rsidRPr="00827D23" w:rsidRDefault="00161A29" w:rsidP="00C231FA">
      <w:pPr>
        <w:rPr>
          <w:b/>
          <w:bCs/>
        </w:rPr>
      </w:pPr>
      <w:r w:rsidRPr="00827D23">
        <w:rPr>
          <w:b/>
          <w:bCs/>
        </w:rPr>
        <w:t>Večerja v temi</w:t>
      </w:r>
    </w:p>
    <w:p w14:paraId="7EA48111" w14:textId="660507C0" w:rsidR="00554F24" w:rsidRPr="00B7731C" w:rsidRDefault="00554F24" w:rsidP="00324C40">
      <w:pPr>
        <w:rPr>
          <w:rFonts w:eastAsia="Calibri"/>
        </w:rPr>
      </w:pPr>
      <w:r w:rsidRPr="00B7731C">
        <w:rPr>
          <w:rFonts w:eastAsia="Calibri"/>
        </w:rPr>
        <w:t xml:space="preserve">Je projekt, v katerem sodelujejo dijaki naše šole. Namen projekta je obiskovalcem </w:t>
      </w:r>
      <w:r w:rsidR="000662A8" w:rsidRPr="00B7731C">
        <w:rPr>
          <w:rFonts w:eastAsia="Calibri"/>
        </w:rPr>
        <w:t xml:space="preserve">ponuditi izkušnjo slepote z aktiviranjem vseh čutil. Dijaki sodelujejo </w:t>
      </w:r>
      <w:r w:rsidRPr="00B7731C">
        <w:rPr>
          <w:rFonts w:eastAsia="Calibri"/>
        </w:rPr>
        <w:t>kot slepi natakarji</w:t>
      </w:r>
      <w:r w:rsidR="002F1382" w:rsidRPr="00B7731C">
        <w:rPr>
          <w:rFonts w:eastAsia="Calibri"/>
        </w:rPr>
        <w:t>,</w:t>
      </w:r>
      <w:r w:rsidRPr="00B7731C">
        <w:rPr>
          <w:rFonts w:eastAsia="Calibri"/>
        </w:rPr>
        <w:t xml:space="preserve"> </w:t>
      </w:r>
      <w:r w:rsidR="002F1382" w:rsidRPr="00B7731C">
        <w:rPr>
          <w:rFonts w:eastAsia="Calibri"/>
        </w:rPr>
        <w:t xml:space="preserve">s čimer </w:t>
      </w:r>
      <w:r w:rsidR="000662A8" w:rsidRPr="00B7731C">
        <w:rPr>
          <w:rFonts w:eastAsia="Calibri"/>
        </w:rPr>
        <w:t xml:space="preserve">pridobivajo </w:t>
      </w:r>
      <w:r w:rsidR="002F1382" w:rsidRPr="00B7731C">
        <w:rPr>
          <w:rFonts w:eastAsia="Calibri"/>
        </w:rPr>
        <w:t xml:space="preserve">prve </w:t>
      </w:r>
      <w:r w:rsidR="00292818" w:rsidRPr="00B7731C">
        <w:rPr>
          <w:rFonts w:eastAsia="Calibri"/>
        </w:rPr>
        <w:t>delovne izkušnje,</w:t>
      </w:r>
      <w:r w:rsidR="000662A8" w:rsidRPr="00B7731C">
        <w:rPr>
          <w:rFonts w:eastAsia="Calibri"/>
        </w:rPr>
        <w:t xml:space="preserve"> </w:t>
      </w:r>
      <w:r w:rsidR="002F1382" w:rsidRPr="00B7731C">
        <w:rPr>
          <w:rFonts w:eastAsia="Calibri"/>
        </w:rPr>
        <w:t xml:space="preserve">pri obiskovalcih </w:t>
      </w:r>
      <w:r w:rsidR="00292818" w:rsidRPr="00B7731C">
        <w:rPr>
          <w:rFonts w:eastAsia="Calibri"/>
        </w:rPr>
        <w:t xml:space="preserve">pa </w:t>
      </w:r>
      <w:r w:rsidR="002F1382" w:rsidRPr="00B7731C">
        <w:rPr>
          <w:rFonts w:eastAsia="Calibri"/>
        </w:rPr>
        <w:t xml:space="preserve">razbijajo mite o </w:t>
      </w:r>
      <w:r w:rsidR="00292818" w:rsidRPr="00B7731C">
        <w:rPr>
          <w:rFonts w:eastAsia="Calibri"/>
        </w:rPr>
        <w:t>slepoti</w:t>
      </w:r>
      <w:r w:rsidR="000662A8" w:rsidRPr="00B7731C">
        <w:rPr>
          <w:rFonts w:eastAsia="Calibri"/>
        </w:rPr>
        <w:t>.</w:t>
      </w:r>
    </w:p>
    <w:p w14:paraId="5969FB81" w14:textId="77777777" w:rsidR="00B7731C" w:rsidRDefault="00B7731C" w:rsidP="00324C40">
      <w:pPr>
        <w:rPr>
          <w:rFonts w:eastAsia="Calibri"/>
          <w:b/>
        </w:rPr>
      </w:pPr>
    </w:p>
    <w:p w14:paraId="5CF6C55F" w14:textId="2219F8C9" w:rsidR="00161A29" w:rsidRPr="00827D23" w:rsidRDefault="00161A29" w:rsidP="00C231FA">
      <w:pPr>
        <w:rPr>
          <w:b/>
          <w:bCs/>
        </w:rPr>
      </w:pPr>
      <w:r w:rsidRPr="00827D23">
        <w:rPr>
          <w:b/>
          <w:bCs/>
        </w:rPr>
        <w:t>Hostel 6 pik</w:t>
      </w:r>
    </w:p>
    <w:p w14:paraId="264B3213" w14:textId="22FA54D7" w:rsidR="009D572D" w:rsidRPr="00B7731C" w:rsidRDefault="000662A8" w:rsidP="00324C40">
      <w:pPr>
        <w:rPr>
          <w:rFonts w:eastAsia="Calibri"/>
        </w:rPr>
      </w:pPr>
      <w:r w:rsidRPr="00B7731C">
        <w:rPr>
          <w:rFonts w:eastAsia="Calibri"/>
        </w:rPr>
        <w:t xml:space="preserve">Je projekt, ki temelji na pridobivanju prvih delovnih izkušenj naših dijakov. </w:t>
      </w:r>
      <w:r w:rsidR="002F1382" w:rsidRPr="00B7731C">
        <w:rPr>
          <w:rFonts w:eastAsia="Calibri"/>
        </w:rPr>
        <w:t xml:space="preserve">Dijaki so v letu pred epidemijo v poletnih mesecih </w:t>
      </w:r>
      <w:r w:rsidR="00292818" w:rsidRPr="00B7731C">
        <w:rPr>
          <w:rFonts w:eastAsia="Calibri"/>
        </w:rPr>
        <w:t>izjemno uspešno opravljali dela v hostlu -</w:t>
      </w:r>
      <w:r w:rsidR="002F1382" w:rsidRPr="00B7731C">
        <w:rPr>
          <w:rFonts w:eastAsia="Calibri"/>
        </w:rPr>
        <w:t xml:space="preserve"> sprejemali obiskovalce, jih vodili po prostorih hostla, pripravljali in pospravljali sobe ter pripravljali zajtrke.</w:t>
      </w:r>
      <w:r w:rsidR="00292818" w:rsidRPr="00B7731C">
        <w:rPr>
          <w:rFonts w:eastAsia="Calibri"/>
        </w:rPr>
        <w:t xml:space="preserve"> V pogovoru s tujimi turisti so utrjevali svoje znanje tujih jezikov ter se v pogovorih z vsemi gosti vadili v poslovni komunikaciji.</w:t>
      </w:r>
    </w:p>
    <w:p w14:paraId="1DA2397B" w14:textId="77777777" w:rsidR="002F1382" w:rsidRPr="00B7731C" w:rsidRDefault="002F1382" w:rsidP="00324C40">
      <w:pPr>
        <w:rPr>
          <w:rFonts w:eastAsia="Calibri"/>
        </w:rPr>
      </w:pPr>
    </w:p>
    <w:p w14:paraId="2607EC0F" w14:textId="06D5D953" w:rsidR="004023D3" w:rsidRPr="00B7731C" w:rsidRDefault="0096547C" w:rsidP="00324C40">
      <w:pPr>
        <w:pStyle w:val="Naslov2"/>
      </w:pPr>
      <w:bookmarkStart w:id="10" w:name="_Toc63405818"/>
      <w:r>
        <w:t>2.</w:t>
      </w:r>
      <w:r w:rsidR="002B6DD8" w:rsidRPr="00B7731C">
        <w:t xml:space="preserve">7 </w:t>
      </w:r>
      <w:r w:rsidR="0032598F" w:rsidRPr="0032598F">
        <w:t>Uspehi naših dijakov</w:t>
      </w:r>
      <w:bookmarkEnd w:id="10"/>
    </w:p>
    <w:p w14:paraId="19208BBB" w14:textId="408BEF25" w:rsidR="0032598F" w:rsidRPr="000A7A9A" w:rsidRDefault="0032598F" w:rsidP="0032598F">
      <w:pPr>
        <w:rPr>
          <w:rFonts w:eastAsia="Calibri"/>
        </w:rPr>
      </w:pPr>
      <w:r w:rsidRPr="000A7A9A">
        <w:rPr>
          <w:rFonts w:eastAsia="Calibri"/>
        </w:rPr>
        <w:t>Dijaki sodelujejo na različnih tekmovanjih, udeležujejo se likovnih, literarnih natečajev ipd. Zelo uspešni so na športnih tekmovanjih, ki se jih udeležujejo v domačem in mednarodnem okolju.</w:t>
      </w:r>
    </w:p>
    <w:p w14:paraId="56BE2C63" w14:textId="77777777" w:rsidR="007528AB" w:rsidRPr="000A7A9A" w:rsidRDefault="007528AB" w:rsidP="0032598F">
      <w:pPr>
        <w:rPr>
          <w:rFonts w:eastAsia="Calibri"/>
          <w:b/>
        </w:rPr>
      </w:pPr>
    </w:p>
    <w:p w14:paraId="109D38B6" w14:textId="79FC14FD" w:rsidR="0032598F" w:rsidRPr="000A7A9A" w:rsidRDefault="0032598F" w:rsidP="0032598F">
      <w:pPr>
        <w:rPr>
          <w:rFonts w:eastAsia="Calibri"/>
          <w:b/>
        </w:rPr>
      </w:pPr>
      <w:r w:rsidRPr="000A7A9A">
        <w:rPr>
          <w:rFonts w:eastAsia="Calibri"/>
          <w:b/>
        </w:rPr>
        <w:t>Uspeh pri zaključnih izpitih in poklicni maturi</w:t>
      </w:r>
    </w:p>
    <w:p w14:paraId="7A95654C" w14:textId="5517B797" w:rsidR="0032598F" w:rsidRPr="00B7731C" w:rsidRDefault="0032598F" w:rsidP="0032598F">
      <w:pPr>
        <w:rPr>
          <w:rFonts w:eastAsia="Calibri"/>
        </w:rPr>
      </w:pPr>
      <w:r w:rsidRPr="000A7A9A">
        <w:rPr>
          <w:rFonts w:eastAsia="Calibri"/>
        </w:rPr>
        <w:t xml:space="preserve">Dijakom nudimo priprave na zaključni izpit in poklicno maturo. Skozi celotno šolanje v srednješolskih programih jih navajamo na način izvajanja prilagojenih oblik zaključnega izpita ali poklicne mature, zato so na to življenjsko izkušnjo zelo dobro pripravljeni. Vsi naši dijaki uspešno zaključijo izobraževanje v Centru IRIS. Večina </w:t>
      </w:r>
      <w:r w:rsidR="00613060">
        <w:rPr>
          <w:rFonts w:eastAsia="Calibri"/>
        </w:rPr>
        <w:t>opravi</w:t>
      </w:r>
      <w:r w:rsidRPr="000A7A9A">
        <w:rPr>
          <w:rFonts w:eastAsia="Calibri"/>
        </w:rPr>
        <w:t xml:space="preserve"> zaključni izpit in poklicno maturo v spomladanskem izpitnem roku. Nekateri izmed njih so šolanje zaključili z izjemnim uspehom na poklicni maturi.</w:t>
      </w:r>
    </w:p>
    <w:p w14:paraId="27DF9F81" w14:textId="3E85E8C8" w:rsidR="009804F0" w:rsidRPr="00B7731C" w:rsidRDefault="009804F0" w:rsidP="00324C40">
      <w:pPr>
        <w:rPr>
          <w:rFonts w:eastAsia="Calibri"/>
          <w:b/>
          <w:highlight w:val="yellow"/>
        </w:rPr>
      </w:pPr>
    </w:p>
    <w:p w14:paraId="625147CE" w14:textId="4EFA71DD" w:rsidR="00AE6045" w:rsidRDefault="0096547C" w:rsidP="00324C40">
      <w:pPr>
        <w:pStyle w:val="Naslov2"/>
      </w:pPr>
      <w:bookmarkStart w:id="11" w:name="_Toc63405819"/>
      <w:r>
        <w:t>2.8</w:t>
      </w:r>
      <w:r w:rsidR="009E5DF7" w:rsidRPr="0032598F">
        <w:t xml:space="preserve"> </w:t>
      </w:r>
      <w:r w:rsidR="0032598F" w:rsidRPr="0032598F">
        <w:t>Vpisni postopek</w:t>
      </w:r>
      <w:bookmarkEnd w:id="11"/>
    </w:p>
    <w:p w14:paraId="78AEC481" w14:textId="77777777" w:rsidR="0032598F" w:rsidRDefault="0032598F" w:rsidP="0032598F">
      <w:r>
        <w:t>Dijaki se v programe lahko vključijo z ustrezno odločbo o usmeritvi. Ker prehajajo učenci iz osnovne šole v program srednješolskega izobraževanja, je potrebno oddati vlogo za usmerjanje na Zavod RS za šolstvo, ki na podlagi strokovnega mnenja izda odločbo o usmeritvi.</w:t>
      </w:r>
    </w:p>
    <w:p w14:paraId="63B57CB3" w14:textId="77777777" w:rsidR="0032598F" w:rsidRDefault="0032598F" w:rsidP="0032598F">
      <w:r>
        <w:t xml:space="preserve">Podrobnejše informacije o vseh programih, ki jih izvajamo v Centru IRIS, prejmejo učenci na informativnem dnevu, ki ga organiziramo v mesecu februarju. </w:t>
      </w:r>
    </w:p>
    <w:p w14:paraId="7340EBA0" w14:textId="447DD856" w:rsidR="0032598F" w:rsidRDefault="0032598F" w:rsidP="0032598F">
      <w:pPr>
        <w:rPr>
          <w:highlight w:val="yellow"/>
        </w:rPr>
      </w:pPr>
      <w:r>
        <w:t>Za informacije o šolanju v programih Centra IRIS smo na voljo vse leto tudi z individualnimi razgovori. Včasih nastane potreba po prešolanju posameznega dijaka tudi med šolskim letom. V tem primeru je dijak vključen v ustrezni oddelek, zanj pa se pripravi individualizirani program z možnostjo opravljanja diferencialnih izpitov.</w:t>
      </w:r>
    </w:p>
    <w:p w14:paraId="265B9F33" w14:textId="77777777" w:rsidR="0032598F" w:rsidRDefault="0032598F" w:rsidP="0032598F">
      <w:pPr>
        <w:rPr>
          <w:highlight w:val="yellow"/>
        </w:rPr>
      </w:pPr>
    </w:p>
    <w:p w14:paraId="3615D216" w14:textId="4A967560" w:rsidR="0032598F" w:rsidRPr="00225156" w:rsidRDefault="0096547C" w:rsidP="0032598F">
      <w:pPr>
        <w:pStyle w:val="Naslov2"/>
      </w:pPr>
      <w:bookmarkStart w:id="12" w:name="_Toc63405820"/>
      <w:r>
        <w:t>2.</w:t>
      </w:r>
      <w:r w:rsidR="0032598F" w:rsidRPr="00225156">
        <w:t>9 Štipendije, denarni prejemki in pravice iz javnih sredstev</w:t>
      </w:r>
      <w:bookmarkEnd w:id="12"/>
    </w:p>
    <w:p w14:paraId="6F21DC2B" w14:textId="77777777" w:rsidR="0032598F" w:rsidRDefault="0032598F" w:rsidP="0032598F">
      <w:r>
        <w:t>Dijaki imajo po Zakonu o uveljavljanju pravic iz javnih sredstev možnost pridobitve nekaterih denarnih prejemkov. O njih odločajo centri za socialno delo.</w:t>
      </w:r>
    </w:p>
    <w:p w14:paraId="64DE4524" w14:textId="77777777" w:rsidR="00827D23" w:rsidRDefault="00827D23" w:rsidP="0032598F"/>
    <w:p w14:paraId="01085297" w14:textId="004B53E6" w:rsidR="0032598F" w:rsidRDefault="0032598F" w:rsidP="0032598F">
      <w:r>
        <w:t>Možno je pridobiti naslednje prejemke:</w:t>
      </w:r>
    </w:p>
    <w:p w14:paraId="222DD8D2" w14:textId="77777777" w:rsidR="001C2610" w:rsidRDefault="0032598F" w:rsidP="007A1270">
      <w:pPr>
        <w:pStyle w:val="Odstavekseznama"/>
        <w:numPr>
          <w:ilvl w:val="0"/>
          <w:numId w:val="13"/>
        </w:numPr>
        <w:ind w:left="426"/>
      </w:pPr>
      <w:r>
        <w:t>otroški dodatek, ki pripada osebam do 18. leta;</w:t>
      </w:r>
    </w:p>
    <w:p w14:paraId="5106612C" w14:textId="3248ADC7" w:rsidR="001C2610" w:rsidRDefault="0032598F" w:rsidP="007A1270">
      <w:pPr>
        <w:pStyle w:val="Odstavekseznama"/>
        <w:numPr>
          <w:ilvl w:val="0"/>
          <w:numId w:val="13"/>
        </w:numPr>
        <w:ind w:left="426"/>
      </w:pPr>
      <w:r>
        <w:t>dodatek za nego, ki pripada osebam do 18. leta, v času šolanja pa do največ 26. leta</w:t>
      </w:r>
      <w:r w:rsidR="00FD5DE8">
        <w:t xml:space="preserve"> (</w:t>
      </w:r>
      <w:r>
        <w:t>denarni dodatek za otroka, ki potrebuje posebno nego in varstvo in je namenjen kritju povečanih življenjskih stroškov, ki izhajajo iz zdravstvenega stanja otroka</w:t>
      </w:r>
      <w:r w:rsidR="00FD5DE8">
        <w:t>)</w:t>
      </w:r>
      <w:r>
        <w:t>;</w:t>
      </w:r>
    </w:p>
    <w:p w14:paraId="1BFC27A0" w14:textId="77777777" w:rsidR="001C2610" w:rsidRDefault="0032598F" w:rsidP="007A1270">
      <w:pPr>
        <w:pStyle w:val="Odstavekseznama"/>
        <w:numPr>
          <w:ilvl w:val="0"/>
          <w:numId w:val="13"/>
        </w:numPr>
        <w:ind w:left="426"/>
      </w:pPr>
      <w:r>
        <w:lastRenderedPageBreak/>
        <w:t>subvencija za malico in kosilo;</w:t>
      </w:r>
    </w:p>
    <w:p w14:paraId="648EB806" w14:textId="3B27B3EB" w:rsidR="0032598F" w:rsidRDefault="0032598F" w:rsidP="007A1270">
      <w:pPr>
        <w:pStyle w:val="Odstavekseznama"/>
        <w:numPr>
          <w:ilvl w:val="0"/>
          <w:numId w:val="13"/>
        </w:numPr>
        <w:ind w:left="426"/>
      </w:pPr>
      <w:r>
        <w:t xml:space="preserve">državna štipendija: pravica do državne štipendije se določa na podlagi materialnega cenzusa (dohodek in premoženje) in dokazila o šolanju. Vlogo je potrebno oddati v mesecu avgustu, če želijo da se jim prizna </w:t>
      </w:r>
      <w:r w:rsidR="004738C3">
        <w:t>v naslednjem šolskem letu</w:t>
      </w:r>
      <w:r>
        <w:t>.</w:t>
      </w:r>
    </w:p>
    <w:p w14:paraId="5236B205" w14:textId="77777777" w:rsidR="0032598F" w:rsidRDefault="0032598F" w:rsidP="0032598F">
      <w:r>
        <w:t>Za naštete pravice obstaja enotna vloga, ki jo starši oddajo na pristojni Center za socialno delo v kraju stalnega bivališča.</w:t>
      </w:r>
    </w:p>
    <w:p w14:paraId="747684B0" w14:textId="17583C9D" w:rsidR="003246BA" w:rsidRPr="00B7731C" w:rsidRDefault="0032598F" w:rsidP="0032598F">
      <w:pPr>
        <w:rPr>
          <w:highlight w:val="yellow"/>
        </w:rPr>
      </w:pPr>
      <w:r>
        <w:t>Organiziranega prevoza in povrnitve potnih stroškov v srednji šoli ni.</w:t>
      </w:r>
    </w:p>
    <w:p w14:paraId="19F7599F" w14:textId="633BB9C1" w:rsidR="00D1684F" w:rsidRPr="00B7731C" w:rsidRDefault="00D1684F" w:rsidP="00324C40">
      <w:pPr>
        <w:rPr>
          <w:rFonts w:eastAsia="Calibri"/>
        </w:rPr>
      </w:pPr>
    </w:p>
    <w:p w14:paraId="727A9127" w14:textId="67AAE1A0" w:rsidR="00EB7417" w:rsidRPr="00B7731C" w:rsidRDefault="00CE1A54" w:rsidP="00662A91">
      <w:pPr>
        <w:pStyle w:val="Naslov1"/>
      </w:pPr>
      <w:bookmarkStart w:id="13" w:name="_Toc63405821"/>
      <w:r>
        <w:t xml:space="preserve">3. </w:t>
      </w:r>
      <w:r w:rsidR="00662A91">
        <w:t>Predstavitev srednješolskih vzgojno-izobraževalnih programov, ki jih izvaja Center IRIS</w:t>
      </w:r>
      <w:bookmarkEnd w:id="13"/>
    </w:p>
    <w:p w14:paraId="78A3B113" w14:textId="4AA20284" w:rsidR="00D55EFE" w:rsidRPr="002440A1" w:rsidRDefault="00BE5597" w:rsidP="00324C40">
      <w:pPr>
        <w:rPr>
          <w:rFonts w:eastAsia="Calibri"/>
        </w:rPr>
      </w:pPr>
      <w:r w:rsidRPr="002440A1">
        <w:rPr>
          <w:rFonts w:eastAsia="Calibri"/>
        </w:rPr>
        <w:t>Predstavljamo vam prilagojene programe</w:t>
      </w:r>
      <w:r w:rsidR="00D55EFE" w:rsidRPr="002440A1">
        <w:rPr>
          <w:rFonts w:eastAsia="Calibri"/>
        </w:rPr>
        <w:t>,</w:t>
      </w:r>
      <w:r w:rsidRPr="002440A1">
        <w:rPr>
          <w:rFonts w:eastAsia="Calibri"/>
        </w:rPr>
        <w:t xml:space="preserve"> ki jih izvajamo v Centru IRIS. Navedene so tudi možnosti prehajanja med posameznimi programi ter zaključek izobraževanja. </w:t>
      </w:r>
    </w:p>
    <w:p w14:paraId="2C40F637" w14:textId="6E3D57BB" w:rsidR="00D55EFE" w:rsidRPr="00B7731C" w:rsidRDefault="00D55EFE" w:rsidP="00324C40">
      <w:pPr>
        <w:rPr>
          <w:rFonts w:eastAsia="Calibri"/>
        </w:rPr>
      </w:pPr>
    </w:p>
    <w:p w14:paraId="5CCF68F7" w14:textId="7F483693" w:rsidR="00412798" w:rsidRPr="00AE566C" w:rsidRDefault="00412798" w:rsidP="00AE566C">
      <w:r w:rsidRPr="00AE566C">
        <w:t xml:space="preserve">Vrsta in nivo </w:t>
      </w:r>
      <w:r w:rsidR="002159D7" w:rsidRPr="00AE566C">
        <w:t>vzgojno-izobraževalnih</w:t>
      </w:r>
      <w:r w:rsidRPr="00AE566C">
        <w:t xml:space="preserve"> programov:</w:t>
      </w:r>
    </w:p>
    <w:tbl>
      <w:tblPr>
        <w:tblStyle w:val="Tabelamrea"/>
        <w:tblW w:w="9351" w:type="dxa"/>
        <w:shd w:val="clear" w:color="auto" w:fill="FFFFFF" w:themeFill="background1"/>
        <w:tblLook w:val="04A0" w:firstRow="1" w:lastRow="0" w:firstColumn="1" w:lastColumn="0" w:noHBand="0" w:noVBand="1"/>
      </w:tblPr>
      <w:tblGrid>
        <w:gridCol w:w="2376"/>
        <w:gridCol w:w="3148"/>
        <w:gridCol w:w="1842"/>
        <w:gridCol w:w="1985"/>
      </w:tblGrid>
      <w:tr w:rsidR="00BE5597" w:rsidRPr="002440A1" w14:paraId="28283E97" w14:textId="77777777" w:rsidTr="00CD65C2">
        <w:tc>
          <w:tcPr>
            <w:tcW w:w="2376" w:type="dxa"/>
            <w:shd w:val="clear" w:color="auto" w:fill="FFFFFF" w:themeFill="background1"/>
          </w:tcPr>
          <w:p w14:paraId="7D6F5741" w14:textId="77777777" w:rsidR="00BE5597" w:rsidRPr="002440A1" w:rsidRDefault="00BE5597" w:rsidP="00324C40">
            <w:pPr>
              <w:rPr>
                <w:rFonts w:eastAsia="Calibri"/>
                <w:bCs/>
              </w:rPr>
            </w:pPr>
            <w:r w:rsidRPr="002440A1">
              <w:rPr>
                <w:rFonts w:eastAsia="Calibri"/>
                <w:bCs/>
              </w:rPr>
              <w:t>Vrsta programa</w:t>
            </w:r>
          </w:p>
        </w:tc>
        <w:tc>
          <w:tcPr>
            <w:tcW w:w="3148" w:type="dxa"/>
            <w:shd w:val="clear" w:color="auto" w:fill="FFFFFF" w:themeFill="background1"/>
          </w:tcPr>
          <w:p w14:paraId="337348EF" w14:textId="77777777" w:rsidR="00BE5597" w:rsidRPr="002440A1" w:rsidRDefault="00BE5597" w:rsidP="00324C40">
            <w:pPr>
              <w:rPr>
                <w:rFonts w:eastAsia="Calibri"/>
                <w:bCs/>
              </w:rPr>
            </w:pPr>
            <w:r w:rsidRPr="002440A1">
              <w:rPr>
                <w:rFonts w:eastAsia="Calibri"/>
                <w:bCs/>
              </w:rPr>
              <w:t>Naziv programa</w:t>
            </w:r>
          </w:p>
        </w:tc>
        <w:tc>
          <w:tcPr>
            <w:tcW w:w="1842" w:type="dxa"/>
            <w:shd w:val="clear" w:color="auto" w:fill="FFFFFF" w:themeFill="background1"/>
          </w:tcPr>
          <w:p w14:paraId="68C1B716" w14:textId="77777777" w:rsidR="00BE5597" w:rsidRPr="002440A1" w:rsidRDefault="00BE5597" w:rsidP="00324C40">
            <w:pPr>
              <w:rPr>
                <w:rFonts w:eastAsia="Calibri"/>
                <w:bCs/>
              </w:rPr>
            </w:pPr>
            <w:r w:rsidRPr="002440A1">
              <w:rPr>
                <w:rFonts w:eastAsia="Calibri"/>
                <w:bCs/>
              </w:rPr>
              <w:t>Trajanje izobraževanja</w:t>
            </w:r>
          </w:p>
        </w:tc>
        <w:tc>
          <w:tcPr>
            <w:tcW w:w="1985" w:type="dxa"/>
            <w:shd w:val="clear" w:color="auto" w:fill="FFFFFF" w:themeFill="background1"/>
          </w:tcPr>
          <w:p w14:paraId="6A99C505" w14:textId="77777777" w:rsidR="00BE5597" w:rsidRPr="002440A1" w:rsidRDefault="00BE5597" w:rsidP="00324C40">
            <w:pPr>
              <w:rPr>
                <w:rFonts w:eastAsia="Calibri"/>
                <w:bCs/>
              </w:rPr>
            </w:pPr>
            <w:r w:rsidRPr="002440A1">
              <w:rPr>
                <w:rFonts w:eastAsia="Calibri"/>
                <w:bCs/>
              </w:rPr>
              <w:t>Zaključek izobraževanja</w:t>
            </w:r>
          </w:p>
        </w:tc>
      </w:tr>
      <w:tr w:rsidR="00BE5597" w:rsidRPr="002440A1" w14:paraId="2EB18297" w14:textId="77777777" w:rsidTr="00CD65C2">
        <w:tc>
          <w:tcPr>
            <w:tcW w:w="2376" w:type="dxa"/>
            <w:shd w:val="clear" w:color="auto" w:fill="FFFFFF" w:themeFill="background1"/>
          </w:tcPr>
          <w:p w14:paraId="355E19B3" w14:textId="50A1BE30" w:rsidR="00BE5597" w:rsidRPr="002440A1" w:rsidRDefault="002440A1" w:rsidP="00324C40">
            <w:pPr>
              <w:rPr>
                <w:rFonts w:eastAsia="Calibri"/>
                <w:bCs/>
              </w:rPr>
            </w:pPr>
            <w:bookmarkStart w:id="14" w:name="_Hlk63060728"/>
            <w:r w:rsidRPr="002440A1">
              <w:rPr>
                <w:rFonts w:eastAsia="Calibri"/>
                <w:bCs/>
              </w:rPr>
              <w:t>Nižje poklicno izobraževanje (NPI)</w:t>
            </w:r>
          </w:p>
        </w:tc>
        <w:tc>
          <w:tcPr>
            <w:tcW w:w="3148" w:type="dxa"/>
            <w:shd w:val="clear" w:color="auto" w:fill="FFFFFF" w:themeFill="background1"/>
          </w:tcPr>
          <w:p w14:paraId="6A5057B9" w14:textId="0AEBE913" w:rsidR="00BE5597" w:rsidRPr="002440A1" w:rsidRDefault="00BE5597" w:rsidP="00324C40">
            <w:pPr>
              <w:rPr>
                <w:rFonts w:eastAsia="Calibri"/>
                <w:bCs/>
              </w:rPr>
            </w:pPr>
            <w:r w:rsidRPr="002440A1">
              <w:rPr>
                <w:rFonts w:eastAsia="Calibri"/>
                <w:bCs/>
              </w:rPr>
              <w:t>Pomočnik v biotehniki in oskrbi</w:t>
            </w:r>
          </w:p>
        </w:tc>
        <w:tc>
          <w:tcPr>
            <w:tcW w:w="1842" w:type="dxa"/>
            <w:shd w:val="clear" w:color="auto" w:fill="FFFFFF" w:themeFill="background1"/>
          </w:tcPr>
          <w:p w14:paraId="274A3689" w14:textId="175929BD" w:rsidR="00BE5597" w:rsidRPr="002440A1" w:rsidRDefault="00BE5597" w:rsidP="00324C40">
            <w:pPr>
              <w:rPr>
                <w:rFonts w:eastAsia="Calibri"/>
                <w:bCs/>
              </w:rPr>
            </w:pPr>
            <w:r w:rsidRPr="002440A1">
              <w:rPr>
                <w:rFonts w:eastAsia="Calibri"/>
                <w:bCs/>
              </w:rPr>
              <w:t>3 leta*</w:t>
            </w:r>
          </w:p>
        </w:tc>
        <w:tc>
          <w:tcPr>
            <w:tcW w:w="1985" w:type="dxa"/>
            <w:shd w:val="clear" w:color="auto" w:fill="FFFFFF" w:themeFill="background1"/>
          </w:tcPr>
          <w:p w14:paraId="255E5361" w14:textId="52A2F51A" w:rsidR="00BE5597" w:rsidRPr="002440A1" w:rsidRDefault="00BE5597" w:rsidP="00324C40">
            <w:pPr>
              <w:rPr>
                <w:rFonts w:eastAsia="Calibri"/>
                <w:bCs/>
              </w:rPr>
            </w:pPr>
            <w:r w:rsidRPr="002440A1">
              <w:rPr>
                <w:rFonts w:eastAsia="Calibri"/>
                <w:bCs/>
              </w:rPr>
              <w:t>Zaključni izpit</w:t>
            </w:r>
          </w:p>
        </w:tc>
      </w:tr>
      <w:tr w:rsidR="002440A1" w:rsidRPr="002440A1" w14:paraId="3989E6FF" w14:textId="77777777" w:rsidTr="00CD65C2">
        <w:tc>
          <w:tcPr>
            <w:tcW w:w="2376" w:type="dxa"/>
            <w:shd w:val="clear" w:color="auto" w:fill="FFFFFF" w:themeFill="background1"/>
          </w:tcPr>
          <w:p w14:paraId="32E7EC99" w14:textId="6A19DAC3" w:rsidR="002440A1" w:rsidRPr="002440A1" w:rsidRDefault="002440A1" w:rsidP="00324C40">
            <w:pPr>
              <w:rPr>
                <w:rFonts w:eastAsia="Calibri"/>
                <w:bCs/>
              </w:rPr>
            </w:pPr>
            <w:r w:rsidRPr="002440A1">
              <w:rPr>
                <w:rFonts w:eastAsia="Calibri"/>
                <w:bCs/>
              </w:rPr>
              <w:t>Nižje poklicno izobraževanje (NPI)</w:t>
            </w:r>
          </w:p>
        </w:tc>
        <w:tc>
          <w:tcPr>
            <w:tcW w:w="3148" w:type="dxa"/>
            <w:shd w:val="clear" w:color="auto" w:fill="FFFFFF" w:themeFill="background1"/>
          </w:tcPr>
          <w:p w14:paraId="066C757D" w14:textId="71D3668B" w:rsidR="002440A1" w:rsidRPr="002440A1" w:rsidRDefault="002440A1" w:rsidP="00324C40">
            <w:pPr>
              <w:rPr>
                <w:rFonts w:eastAsia="Calibri"/>
                <w:bCs/>
              </w:rPr>
            </w:pPr>
            <w:r w:rsidRPr="002440A1">
              <w:rPr>
                <w:rFonts w:eastAsia="Calibri"/>
                <w:bCs/>
              </w:rPr>
              <w:t>Pomožni administrator</w:t>
            </w:r>
          </w:p>
        </w:tc>
        <w:tc>
          <w:tcPr>
            <w:tcW w:w="1842" w:type="dxa"/>
            <w:shd w:val="clear" w:color="auto" w:fill="FFFFFF" w:themeFill="background1"/>
          </w:tcPr>
          <w:p w14:paraId="09E3EFF7" w14:textId="032FA7FB" w:rsidR="002440A1" w:rsidRPr="002440A1" w:rsidRDefault="002440A1" w:rsidP="00324C40">
            <w:pPr>
              <w:rPr>
                <w:rFonts w:eastAsia="Calibri"/>
                <w:bCs/>
              </w:rPr>
            </w:pPr>
            <w:r w:rsidRPr="002440A1">
              <w:rPr>
                <w:rFonts w:eastAsia="Calibri"/>
                <w:bCs/>
              </w:rPr>
              <w:t>3 leta*</w:t>
            </w:r>
          </w:p>
        </w:tc>
        <w:tc>
          <w:tcPr>
            <w:tcW w:w="1985" w:type="dxa"/>
            <w:shd w:val="clear" w:color="auto" w:fill="FFFFFF" w:themeFill="background1"/>
          </w:tcPr>
          <w:p w14:paraId="08798903" w14:textId="241DD9D0" w:rsidR="002440A1" w:rsidRPr="002440A1" w:rsidRDefault="002440A1" w:rsidP="00324C40">
            <w:pPr>
              <w:rPr>
                <w:rFonts w:eastAsia="Calibri"/>
                <w:bCs/>
              </w:rPr>
            </w:pPr>
            <w:r w:rsidRPr="002440A1">
              <w:rPr>
                <w:rFonts w:eastAsia="Calibri"/>
                <w:bCs/>
              </w:rPr>
              <w:t>Zaključni izpit</w:t>
            </w:r>
          </w:p>
        </w:tc>
      </w:tr>
      <w:tr w:rsidR="00BE5597" w:rsidRPr="002440A1" w14:paraId="548B5AEC" w14:textId="77777777" w:rsidTr="00CD65C2">
        <w:tc>
          <w:tcPr>
            <w:tcW w:w="2376" w:type="dxa"/>
            <w:shd w:val="clear" w:color="auto" w:fill="FFFFFF" w:themeFill="background1"/>
          </w:tcPr>
          <w:p w14:paraId="6AEB96DF" w14:textId="77777777" w:rsidR="00BE5597" w:rsidRPr="002440A1" w:rsidRDefault="00BE5597" w:rsidP="00324C40">
            <w:pPr>
              <w:rPr>
                <w:rFonts w:eastAsia="Calibri"/>
                <w:bCs/>
              </w:rPr>
            </w:pPr>
            <w:r w:rsidRPr="002440A1">
              <w:rPr>
                <w:rFonts w:eastAsia="Calibri"/>
                <w:bCs/>
              </w:rPr>
              <w:t>Srednje poklicno izobraževanje (SPI)</w:t>
            </w:r>
          </w:p>
        </w:tc>
        <w:tc>
          <w:tcPr>
            <w:tcW w:w="3148" w:type="dxa"/>
            <w:shd w:val="clear" w:color="auto" w:fill="FFFFFF" w:themeFill="background1"/>
          </w:tcPr>
          <w:p w14:paraId="6B07D5CE" w14:textId="77777777" w:rsidR="00BE5597" w:rsidRPr="002440A1" w:rsidRDefault="00BE5597" w:rsidP="00324C40">
            <w:pPr>
              <w:rPr>
                <w:rFonts w:eastAsia="Calibri"/>
                <w:bCs/>
              </w:rPr>
            </w:pPr>
            <w:r w:rsidRPr="002440A1">
              <w:rPr>
                <w:rFonts w:eastAsia="Calibri"/>
                <w:bCs/>
              </w:rPr>
              <w:t>Administrator</w:t>
            </w:r>
          </w:p>
        </w:tc>
        <w:tc>
          <w:tcPr>
            <w:tcW w:w="1842" w:type="dxa"/>
            <w:shd w:val="clear" w:color="auto" w:fill="FFFFFF" w:themeFill="background1"/>
          </w:tcPr>
          <w:p w14:paraId="26A23626" w14:textId="77777777" w:rsidR="00BE5597" w:rsidRPr="002440A1" w:rsidRDefault="00BE5597" w:rsidP="00324C40">
            <w:pPr>
              <w:rPr>
                <w:rFonts w:eastAsia="Calibri"/>
                <w:bCs/>
              </w:rPr>
            </w:pPr>
            <w:r w:rsidRPr="002440A1">
              <w:rPr>
                <w:rFonts w:eastAsia="Calibri"/>
                <w:bCs/>
              </w:rPr>
              <w:t>4 leta*</w:t>
            </w:r>
          </w:p>
        </w:tc>
        <w:tc>
          <w:tcPr>
            <w:tcW w:w="1985" w:type="dxa"/>
            <w:shd w:val="clear" w:color="auto" w:fill="FFFFFF" w:themeFill="background1"/>
          </w:tcPr>
          <w:p w14:paraId="11AA7D08" w14:textId="5143764A" w:rsidR="00BE5597" w:rsidRPr="002440A1" w:rsidRDefault="00BE5597" w:rsidP="00324C40">
            <w:pPr>
              <w:rPr>
                <w:rFonts w:eastAsia="Calibri"/>
                <w:bCs/>
              </w:rPr>
            </w:pPr>
            <w:r w:rsidRPr="002440A1">
              <w:rPr>
                <w:rFonts w:eastAsia="Calibri"/>
                <w:bCs/>
              </w:rPr>
              <w:t>Zaključni izpit</w:t>
            </w:r>
          </w:p>
        </w:tc>
      </w:tr>
      <w:tr w:rsidR="00BE5597" w:rsidRPr="002440A1" w14:paraId="5679E682" w14:textId="77777777" w:rsidTr="00CD65C2">
        <w:tc>
          <w:tcPr>
            <w:tcW w:w="2376" w:type="dxa"/>
            <w:shd w:val="clear" w:color="auto" w:fill="FFFFFF" w:themeFill="background1"/>
          </w:tcPr>
          <w:p w14:paraId="012BE05D" w14:textId="507DB9CE" w:rsidR="00BE5597" w:rsidRPr="002440A1" w:rsidRDefault="00BE5597" w:rsidP="00324C40">
            <w:pPr>
              <w:rPr>
                <w:rFonts w:eastAsia="Calibri"/>
                <w:bCs/>
              </w:rPr>
            </w:pPr>
            <w:r w:rsidRPr="002440A1">
              <w:rPr>
                <w:rFonts w:eastAsia="Calibri"/>
                <w:bCs/>
              </w:rPr>
              <w:t>Poklicno</w:t>
            </w:r>
            <w:r w:rsidR="00750E6B">
              <w:rPr>
                <w:rFonts w:eastAsia="Calibri"/>
                <w:bCs/>
              </w:rPr>
              <w:t>-</w:t>
            </w:r>
            <w:r w:rsidRPr="002440A1">
              <w:rPr>
                <w:rFonts w:eastAsia="Calibri"/>
                <w:bCs/>
              </w:rPr>
              <w:t xml:space="preserve">tehniško </w:t>
            </w:r>
            <w:r w:rsidRPr="00F1374B">
              <w:rPr>
                <w:rFonts w:eastAsia="Calibri"/>
                <w:bCs/>
              </w:rPr>
              <w:t>izobraževanje</w:t>
            </w:r>
            <w:r w:rsidR="009B4C1E" w:rsidRPr="00F1374B">
              <w:rPr>
                <w:rFonts w:eastAsia="Calibri"/>
                <w:bCs/>
              </w:rPr>
              <w:t xml:space="preserve"> (PTI)</w:t>
            </w:r>
          </w:p>
        </w:tc>
        <w:tc>
          <w:tcPr>
            <w:tcW w:w="3148" w:type="dxa"/>
            <w:shd w:val="clear" w:color="auto" w:fill="FFFFFF" w:themeFill="background1"/>
          </w:tcPr>
          <w:p w14:paraId="0B4AEDFC" w14:textId="77777777" w:rsidR="00BE5597" w:rsidRPr="002440A1" w:rsidRDefault="00BE5597" w:rsidP="00324C40">
            <w:pPr>
              <w:rPr>
                <w:rFonts w:eastAsia="Calibri"/>
                <w:bCs/>
              </w:rPr>
            </w:pPr>
            <w:r w:rsidRPr="002440A1">
              <w:rPr>
                <w:rFonts w:eastAsia="Calibri"/>
                <w:bCs/>
              </w:rPr>
              <w:t>Ekonomski tehnik</w:t>
            </w:r>
          </w:p>
        </w:tc>
        <w:tc>
          <w:tcPr>
            <w:tcW w:w="1842" w:type="dxa"/>
            <w:shd w:val="clear" w:color="auto" w:fill="FFFFFF" w:themeFill="background1"/>
          </w:tcPr>
          <w:p w14:paraId="549897BE" w14:textId="77777777" w:rsidR="00BE5597" w:rsidRPr="002440A1" w:rsidRDefault="00BE5597" w:rsidP="00324C40">
            <w:pPr>
              <w:rPr>
                <w:rFonts w:eastAsia="Calibri"/>
                <w:bCs/>
              </w:rPr>
            </w:pPr>
            <w:r w:rsidRPr="002440A1">
              <w:rPr>
                <w:rFonts w:eastAsia="Calibri"/>
                <w:bCs/>
              </w:rPr>
              <w:t>2 leti</w:t>
            </w:r>
          </w:p>
        </w:tc>
        <w:tc>
          <w:tcPr>
            <w:tcW w:w="1985" w:type="dxa"/>
            <w:shd w:val="clear" w:color="auto" w:fill="FFFFFF" w:themeFill="background1"/>
          </w:tcPr>
          <w:p w14:paraId="7D022607" w14:textId="77777777" w:rsidR="00BE5597" w:rsidRPr="002440A1" w:rsidRDefault="00BE5597" w:rsidP="00324C40">
            <w:pPr>
              <w:rPr>
                <w:rFonts w:eastAsia="Calibri"/>
                <w:bCs/>
              </w:rPr>
            </w:pPr>
            <w:r w:rsidRPr="002440A1">
              <w:rPr>
                <w:rFonts w:eastAsia="Calibri"/>
                <w:bCs/>
              </w:rPr>
              <w:t>Poklicna matura</w:t>
            </w:r>
          </w:p>
        </w:tc>
      </w:tr>
      <w:tr w:rsidR="00BE5597" w:rsidRPr="002440A1" w14:paraId="0460CC98" w14:textId="77777777" w:rsidTr="00CD65C2">
        <w:tc>
          <w:tcPr>
            <w:tcW w:w="2376" w:type="dxa"/>
            <w:shd w:val="clear" w:color="auto" w:fill="FFFFFF" w:themeFill="background1"/>
          </w:tcPr>
          <w:p w14:paraId="42B040AC" w14:textId="77777777" w:rsidR="00BE5597" w:rsidRPr="002440A1" w:rsidRDefault="00BE5597" w:rsidP="00324C40">
            <w:pPr>
              <w:rPr>
                <w:rFonts w:eastAsia="Calibri"/>
                <w:bCs/>
              </w:rPr>
            </w:pPr>
            <w:r w:rsidRPr="002440A1">
              <w:rPr>
                <w:rFonts w:eastAsia="Calibri"/>
                <w:bCs/>
              </w:rPr>
              <w:t>Srednje strokovno izobraževanje (SSI)</w:t>
            </w:r>
          </w:p>
        </w:tc>
        <w:tc>
          <w:tcPr>
            <w:tcW w:w="3148" w:type="dxa"/>
            <w:shd w:val="clear" w:color="auto" w:fill="FFFFFF" w:themeFill="background1"/>
          </w:tcPr>
          <w:p w14:paraId="74696D38" w14:textId="0708C735" w:rsidR="00BE5597" w:rsidRPr="002440A1" w:rsidRDefault="002440A1" w:rsidP="00324C40">
            <w:pPr>
              <w:rPr>
                <w:rFonts w:eastAsia="Calibri"/>
                <w:bCs/>
              </w:rPr>
            </w:pPr>
            <w:r w:rsidRPr="002440A1">
              <w:rPr>
                <w:rFonts w:eastAsia="Calibri"/>
                <w:bCs/>
              </w:rPr>
              <w:t xml:space="preserve">Gastronomija in turizem </w:t>
            </w:r>
            <w:r>
              <w:rPr>
                <w:rFonts w:eastAsia="Calibri"/>
                <w:bCs/>
              </w:rPr>
              <w:t>-</w:t>
            </w:r>
            <w:r w:rsidRPr="002440A1">
              <w:rPr>
                <w:rFonts w:eastAsia="Calibri"/>
                <w:bCs/>
              </w:rPr>
              <w:t xml:space="preserve"> Turistični tehnik</w:t>
            </w:r>
          </w:p>
        </w:tc>
        <w:tc>
          <w:tcPr>
            <w:tcW w:w="1842" w:type="dxa"/>
            <w:shd w:val="clear" w:color="auto" w:fill="FFFFFF" w:themeFill="background1"/>
          </w:tcPr>
          <w:p w14:paraId="2D568C8B" w14:textId="76CEEC94" w:rsidR="00BE5597" w:rsidRPr="002440A1" w:rsidRDefault="00BE5597" w:rsidP="00324C40">
            <w:pPr>
              <w:rPr>
                <w:rFonts w:eastAsia="Calibri"/>
                <w:bCs/>
              </w:rPr>
            </w:pPr>
            <w:r w:rsidRPr="002440A1">
              <w:rPr>
                <w:rFonts w:eastAsia="Calibri"/>
                <w:bCs/>
              </w:rPr>
              <w:t>5 let*</w:t>
            </w:r>
          </w:p>
        </w:tc>
        <w:tc>
          <w:tcPr>
            <w:tcW w:w="1985" w:type="dxa"/>
            <w:shd w:val="clear" w:color="auto" w:fill="FFFFFF" w:themeFill="background1"/>
          </w:tcPr>
          <w:p w14:paraId="74733FBB" w14:textId="7B56F009" w:rsidR="00BE5597" w:rsidRPr="002440A1" w:rsidRDefault="00BE5597" w:rsidP="00324C40">
            <w:pPr>
              <w:rPr>
                <w:rFonts w:eastAsia="Calibri"/>
                <w:bCs/>
              </w:rPr>
            </w:pPr>
            <w:r w:rsidRPr="002440A1">
              <w:rPr>
                <w:rFonts w:eastAsia="Calibri"/>
                <w:bCs/>
              </w:rPr>
              <w:t>Poklicna matura</w:t>
            </w:r>
          </w:p>
        </w:tc>
      </w:tr>
      <w:tr w:rsidR="002440A1" w:rsidRPr="002440A1" w14:paraId="661D3302" w14:textId="77777777" w:rsidTr="00CD65C2">
        <w:tc>
          <w:tcPr>
            <w:tcW w:w="2376" w:type="dxa"/>
            <w:shd w:val="clear" w:color="auto" w:fill="FFFFFF" w:themeFill="background1"/>
          </w:tcPr>
          <w:p w14:paraId="1BBF4335" w14:textId="2499D44E" w:rsidR="002440A1" w:rsidRPr="002440A1" w:rsidRDefault="002440A1" w:rsidP="00324C40">
            <w:pPr>
              <w:rPr>
                <w:rFonts w:eastAsia="Calibri"/>
                <w:bCs/>
              </w:rPr>
            </w:pPr>
            <w:r w:rsidRPr="002440A1">
              <w:rPr>
                <w:rFonts w:eastAsia="Calibri"/>
                <w:bCs/>
              </w:rPr>
              <w:t>Srednje strokovno izobraževanje (SSI)</w:t>
            </w:r>
          </w:p>
        </w:tc>
        <w:tc>
          <w:tcPr>
            <w:tcW w:w="3148" w:type="dxa"/>
            <w:shd w:val="clear" w:color="auto" w:fill="FFFFFF" w:themeFill="background1"/>
          </w:tcPr>
          <w:p w14:paraId="13821B0D" w14:textId="3193808F" w:rsidR="002440A1" w:rsidRPr="002440A1" w:rsidRDefault="002440A1" w:rsidP="00324C40">
            <w:pPr>
              <w:rPr>
                <w:rFonts w:eastAsia="Calibri"/>
                <w:bCs/>
              </w:rPr>
            </w:pPr>
            <w:r w:rsidRPr="002440A1">
              <w:rPr>
                <w:rFonts w:eastAsia="Calibri"/>
                <w:bCs/>
              </w:rPr>
              <w:t>Ekonomski tehnik</w:t>
            </w:r>
          </w:p>
        </w:tc>
        <w:tc>
          <w:tcPr>
            <w:tcW w:w="1842" w:type="dxa"/>
            <w:shd w:val="clear" w:color="auto" w:fill="FFFFFF" w:themeFill="background1"/>
          </w:tcPr>
          <w:p w14:paraId="0154908D" w14:textId="7897D525" w:rsidR="002440A1" w:rsidRPr="002440A1" w:rsidRDefault="002440A1" w:rsidP="00324C40">
            <w:pPr>
              <w:rPr>
                <w:rFonts w:eastAsia="Calibri"/>
                <w:bCs/>
              </w:rPr>
            </w:pPr>
            <w:r w:rsidRPr="002440A1">
              <w:rPr>
                <w:rFonts w:eastAsia="Calibri"/>
                <w:bCs/>
              </w:rPr>
              <w:t>5 let*</w:t>
            </w:r>
          </w:p>
        </w:tc>
        <w:tc>
          <w:tcPr>
            <w:tcW w:w="1985" w:type="dxa"/>
            <w:shd w:val="clear" w:color="auto" w:fill="FFFFFF" w:themeFill="background1"/>
          </w:tcPr>
          <w:p w14:paraId="243A27FF" w14:textId="4DBA818C" w:rsidR="002440A1" w:rsidRPr="002440A1" w:rsidRDefault="002440A1" w:rsidP="00324C40">
            <w:pPr>
              <w:rPr>
                <w:rFonts w:eastAsia="Calibri"/>
                <w:bCs/>
              </w:rPr>
            </w:pPr>
            <w:r w:rsidRPr="002440A1">
              <w:rPr>
                <w:rFonts w:eastAsia="Calibri"/>
                <w:bCs/>
              </w:rPr>
              <w:t>Poklicna matura</w:t>
            </w:r>
          </w:p>
        </w:tc>
      </w:tr>
    </w:tbl>
    <w:bookmarkEnd w:id="14"/>
    <w:p w14:paraId="536197C1" w14:textId="6E8C787C" w:rsidR="00BE5597" w:rsidRPr="00B7731C" w:rsidRDefault="00BE5597" w:rsidP="00324C40">
      <w:pPr>
        <w:rPr>
          <w:rFonts w:eastAsia="Calibri"/>
        </w:rPr>
      </w:pPr>
      <w:r w:rsidRPr="00B7731C">
        <w:rPr>
          <w:rFonts w:eastAsia="Calibri"/>
        </w:rPr>
        <w:t xml:space="preserve">* Časovna prilagoditev </w:t>
      </w:r>
      <w:r w:rsidR="00CD65C2">
        <w:rPr>
          <w:rFonts w:eastAsia="Calibri"/>
        </w:rPr>
        <w:t>-</w:t>
      </w:r>
      <w:r w:rsidRPr="00B7731C">
        <w:rPr>
          <w:rFonts w:eastAsia="Calibri"/>
        </w:rPr>
        <w:t xml:space="preserve"> podaljšanje programa za eno šolsko leto</w:t>
      </w:r>
    </w:p>
    <w:p w14:paraId="61A6C0AA" w14:textId="77777777" w:rsidR="00BE5597" w:rsidRPr="00B7731C" w:rsidRDefault="00BE5597" w:rsidP="00324C40">
      <w:pPr>
        <w:rPr>
          <w:b/>
          <w:highlight w:val="yellow"/>
        </w:rPr>
      </w:pPr>
    </w:p>
    <w:p w14:paraId="553A2BDF" w14:textId="48A5675C" w:rsidR="00BE5597" w:rsidRPr="00B7731C" w:rsidRDefault="0096547C" w:rsidP="00D63163">
      <w:pPr>
        <w:pStyle w:val="Naslov2"/>
      </w:pPr>
      <w:bookmarkStart w:id="15" w:name="_Toc63405822"/>
      <w:r>
        <w:t>3.</w:t>
      </w:r>
      <w:r w:rsidR="00AE566C">
        <w:t>1</w:t>
      </w:r>
      <w:r>
        <w:t xml:space="preserve"> </w:t>
      </w:r>
      <w:r w:rsidR="00BE5597" w:rsidRPr="00B7731C">
        <w:t xml:space="preserve">Možnosti nadaljevanja šolanja </w:t>
      </w:r>
      <w:r w:rsidR="008A7532">
        <w:t>-</w:t>
      </w:r>
      <w:r w:rsidR="00BE5597" w:rsidRPr="00B7731C">
        <w:t xml:space="preserve"> prehodi med programi</w:t>
      </w:r>
      <w:bookmarkEnd w:id="15"/>
    </w:p>
    <w:p w14:paraId="4E2AE994" w14:textId="77777777" w:rsidR="00BE5597" w:rsidRPr="00B7731C" w:rsidRDefault="00BE5597" w:rsidP="00324C40">
      <w:pPr>
        <w:rPr>
          <w:rFonts w:eastAsia="Calibri"/>
        </w:rPr>
      </w:pPr>
      <w:r w:rsidRPr="00B7731C">
        <w:rPr>
          <w:rFonts w:eastAsia="Calibri"/>
        </w:rPr>
        <w:t xml:space="preserve">Programi omogočajo prehode ter nadaljevanje šolanja po vertikalnem sistemu izobraževanja. </w:t>
      </w:r>
    </w:p>
    <w:p w14:paraId="15C6AF9D" w14:textId="77777777" w:rsidR="008B742C" w:rsidRDefault="00BE5597" w:rsidP="007A1270">
      <w:pPr>
        <w:pStyle w:val="paragraph"/>
        <w:numPr>
          <w:ilvl w:val="0"/>
          <w:numId w:val="5"/>
        </w:numPr>
        <w:spacing w:before="0" w:beforeAutospacing="0" w:after="0" w:afterAutospacing="0"/>
        <w:ind w:left="426"/>
        <w:textAlignment w:val="baseline"/>
        <w:rPr>
          <w:rFonts w:ascii="Arial" w:hAnsi="Arial" w:cs="Arial"/>
        </w:rPr>
      </w:pPr>
      <w:r w:rsidRPr="00B7731C">
        <w:rPr>
          <w:rFonts w:ascii="Arial" w:hAnsi="Arial" w:cs="Arial"/>
        </w:rPr>
        <w:t>Dijaki iz NPI programa lahko nadaljujejo izobraževanje v SPI programih (pomožni administrator v programu administrator).</w:t>
      </w:r>
    </w:p>
    <w:p w14:paraId="00E06B4B" w14:textId="77777777" w:rsidR="008B742C" w:rsidRDefault="00BE5597" w:rsidP="007A1270">
      <w:pPr>
        <w:pStyle w:val="paragraph"/>
        <w:numPr>
          <w:ilvl w:val="0"/>
          <w:numId w:val="5"/>
        </w:numPr>
        <w:spacing w:before="0" w:beforeAutospacing="0" w:after="0" w:afterAutospacing="0"/>
        <w:ind w:left="426"/>
        <w:textAlignment w:val="baseline"/>
        <w:rPr>
          <w:rFonts w:ascii="Arial" w:hAnsi="Arial" w:cs="Arial"/>
        </w:rPr>
      </w:pPr>
      <w:r w:rsidRPr="008B742C">
        <w:rPr>
          <w:rFonts w:ascii="Arial" w:hAnsi="Arial" w:cs="Arial"/>
        </w:rPr>
        <w:t>Dijaki iz SPI programa lahko nadaljujejo izobraževanje v PTI programu (administrator v programu ekonomski tehnik).</w:t>
      </w:r>
    </w:p>
    <w:p w14:paraId="04FAB0D0" w14:textId="77777777" w:rsidR="008B742C" w:rsidRDefault="00BE5597" w:rsidP="007A1270">
      <w:pPr>
        <w:pStyle w:val="paragraph"/>
        <w:numPr>
          <w:ilvl w:val="0"/>
          <w:numId w:val="5"/>
        </w:numPr>
        <w:spacing w:before="0" w:beforeAutospacing="0" w:after="0" w:afterAutospacing="0"/>
        <w:ind w:left="426"/>
        <w:textAlignment w:val="baseline"/>
        <w:rPr>
          <w:rFonts w:ascii="Arial" w:hAnsi="Arial" w:cs="Arial"/>
        </w:rPr>
      </w:pPr>
      <w:r w:rsidRPr="008B742C">
        <w:rPr>
          <w:rFonts w:ascii="Arial" w:hAnsi="Arial" w:cs="Arial"/>
        </w:rPr>
        <w:t>Dijaki z opravljeno poklicno maturo lahko nadaljuje</w:t>
      </w:r>
      <w:r w:rsidR="005332DA" w:rsidRPr="008B742C">
        <w:rPr>
          <w:rFonts w:ascii="Arial" w:hAnsi="Arial" w:cs="Arial"/>
        </w:rPr>
        <w:t>jo študij na izbrani fakulteti.</w:t>
      </w:r>
    </w:p>
    <w:p w14:paraId="34DE0625" w14:textId="2D111FB8" w:rsidR="00BE5597" w:rsidRPr="008B742C" w:rsidRDefault="00BE5597" w:rsidP="007A1270">
      <w:pPr>
        <w:pStyle w:val="paragraph"/>
        <w:numPr>
          <w:ilvl w:val="0"/>
          <w:numId w:val="5"/>
        </w:numPr>
        <w:spacing w:before="0" w:beforeAutospacing="0" w:after="0" w:afterAutospacing="0"/>
        <w:ind w:left="426"/>
        <w:textAlignment w:val="baseline"/>
        <w:rPr>
          <w:rFonts w:ascii="Arial" w:hAnsi="Arial" w:cs="Arial"/>
        </w:rPr>
      </w:pPr>
      <w:r w:rsidRPr="008B742C">
        <w:rPr>
          <w:rFonts w:ascii="Arial" w:hAnsi="Arial" w:cs="Arial"/>
        </w:rPr>
        <w:t>Dijaki iz SSI programa se lahko vpišejo</w:t>
      </w:r>
      <w:r w:rsidR="005332DA" w:rsidRPr="008B742C">
        <w:rPr>
          <w:rFonts w:ascii="Arial" w:hAnsi="Arial" w:cs="Arial"/>
        </w:rPr>
        <w:t xml:space="preserve"> v</w:t>
      </w:r>
      <w:r w:rsidRPr="008B742C">
        <w:rPr>
          <w:rFonts w:ascii="Arial" w:hAnsi="Arial" w:cs="Arial"/>
        </w:rPr>
        <w:t xml:space="preserve"> program priprave na maturo in z opravljeno maturo nadaljujejo študij na izbrani fakulteti.</w:t>
      </w:r>
      <w:r w:rsidR="005332DA" w:rsidRPr="008B742C">
        <w:rPr>
          <w:rFonts w:ascii="Arial" w:hAnsi="Arial" w:cs="Arial"/>
        </w:rPr>
        <w:t xml:space="preserve"> </w:t>
      </w:r>
    </w:p>
    <w:p w14:paraId="13F4023F" w14:textId="61E7A1E2" w:rsidR="00BE5597" w:rsidRPr="00B7731C" w:rsidRDefault="00BE5597" w:rsidP="00324C40">
      <w:pPr>
        <w:rPr>
          <w:rFonts w:eastAsia="Calibri"/>
        </w:rPr>
      </w:pPr>
    </w:p>
    <w:p w14:paraId="2FD9DA97" w14:textId="335AE2DC" w:rsidR="00BE5597" w:rsidRPr="00FC1C54" w:rsidRDefault="00DD1504" w:rsidP="00FC1C54">
      <w:r w:rsidRPr="00FC1C54">
        <w:t>*</w:t>
      </w:r>
      <w:r w:rsidR="00BE5597" w:rsidRPr="00FC1C54">
        <w:t>Podaljšanja časa izobraževanja</w:t>
      </w:r>
    </w:p>
    <w:p w14:paraId="44793023" w14:textId="396B6710" w:rsidR="00B72D36" w:rsidRPr="00B7731C" w:rsidRDefault="00BE5597" w:rsidP="00324C40">
      <w:r w:rsidRPr="00B7731C">
        <w:t xml:space="preserve">Trajanje izobraževanja v prilagojenih programih se podaljša za eno leto, ker pri slepih in slabovidnih dijakih ter dijakih z okvaro vidne funkcije nastajajo zaostanki na številnih razvojnih področjih, kot so gibalni, kognitivni, čustveni, osebnostni razvoj ter razvoj na področju socialnih veščin. Zaznavni procesi pri slepih in slabovidnih dijakih potekajo počasneje. Več časa potrebujejo za usvajanje učne snovi, opazovanje ali tipno zaznavanje, iskanje in predelavo informacij, posnemanje praktičnega dela, </w:t>
      </w:r>
      <w:r w:rsidRPr="00B7731C">
        <w:lastRenderedPageBreak/>
        <w:t xml:space="preserve">socialno učenje; počasneje potekajo tudi komunikacijski procesi (branje in pisanje), ovirana je orientacija v prostoru ter druge dejavnosti, ki temeljijo pretežno na vidnem zaznavanju. Podaljšanje časa omogoča dijaku z okvaro vida oblikovanje </w:t>
      </w:r>
      <w:r w:rsidR="00613060">
        <w:t>ustreznih</w:t>
      </w:r>
      <w:r w:rsidRPr="00B7731C">
        <w:t xml:space="preserve"> predstav in usvajanje praktičnih opravil preko preostalih čutil ob vzporedni verbalni komunikaciji, ki posreduje vsebino sporočila in usmerja proces učenja. Podaljšanje je potrebno tudi za preprečitev časovnega pritiska pri slepih in odpravljanje posledic utrujenosti ob dolgotrajnem procesu opazovanja pri slabovidnih. Primerna razporeditev časa omogoča dijakom uspešno izpolnjevanje zahtev učnega procesa ter vpliva na kognitivne, socialne in emocionalne vidike njihovega izobraževanja. Pri posredovanju in usvajanju novih učnih vsebin se v okviru posameznih predmetov zagotavlja sistematičnost in nazornost ter omogoča dijakom zadosti časa za usvajanje informacij.</w:t>
      </w:r>
    </w:p>
    <w:p w14:paraId="3ABC8B63" w14:textId="1759E2D3" w:rsidR="00B72D36" w:rsidRPr="00B7731C" w:rsidRDefault="00B72D36" w:rsidP="00324C40"/>
    <w:p w14:paraId="4532D680" w14:textId="4DA93070" w:rsidR="00B72D36" w:rsidRDefault="008314CA" w:rsidP="00662A91">
      <w:pPr>
        <w:pStyle w:val="Naslov2"/>
      </w:pPr>
      <w:bookmarkStart w:id="16" w:name="_Toc63405823"/>
      <w:r>
        <w:t>3.</w:t>
      </w:r>
      <w:r w:rsidR="00FC1C54">
        <w:t>2</w:t>
      </w:r>
      <w:r>
        <w:t xml:space="preserve"> </w:t>
      </w:r>
      <w:r w:rsidR="00662A91" w:rsidRPr="00662A91">
        <w:t>Vzgojno-izobraževalni programi</w:t>
      </w:r>
      <w:bookmarkEnd w:id="16"/>
    </w:p>
    <w:p w14:paraId="710EC8F0" w14:textId="65D8BFE0" w:rsidR="006250BB" w:rsidRPr="00662A91" w:rsidRDefault="006250BB" w:rsidP="00324C40">
      <w:r w:rsidRPr="00662A91">
        <w:t>Vsi programi so objavljeni na spletni strani Ministrstva za šolstvo i</w:t>
      </w:r>
      <w:r w:rsidR="00B50140" w:rsidRPr="00662A91">
        <w:t xml:space="preserve">n šport, in sicer na </w:t>
      </w:r>
      <w:r w:rsidR="00B50140" w:rsidRPr="00AE566C">
        <w:t xml:space="preserve">povezavi: </w:t>
      </w:r>
      <w:hyperlink r:id="rId8" w:history="1">
        <w:r w:rsidR="008F7CCB" w:rsidRPr="00AE566C">
          <w:rPr>
            <w:rStyle w:val="Hiperpovezava"/>
          </w:rPr>
          <w:t>http://eportal.mss.edus.si/</w:t>
        </w:r>
      </w:hyperlink>
      <w:r w:rsidRPr="00662A91">
        <w:t xml:space="preserve"> </w:t>
      </w:r>
    </w:p>
    <w:p w14:paraId="67EE7F5F" w14:textId="25CF47FA" w:rsidR="006250BB" w:rsidRPr="00B7731C" w:rsidRDefault="006250BB" w:rsidP="00324C40">
      <w:pPr>
        <w:rPr>
          <w:rFonts w:eastAsia="Calibri"/>
        </w:rPr>
      </w:pPr>
      <w:r w:rsidRPr="00662A91">
        <w:rPr>
          <w:rFonts w:eastAsia="Calibri"/>
        </w:rPr>
        <w:t xml:space="preserve">V </w:t>
      </w:r>
      <w:r w:rsidR="000A7A9A">
        <w:rPr>
          <w:rFonts w:eastAsia="Calibri"/>
        </w:rPr>
        <w:t>publikaciji</w:t>
      </w:r>
      <w:r w:rsidRPr="00662A91">
        <w:rPr>
          <w:rFonts w:eastAsia="Calibri"/>
        </w:rPr>
        <w:t xml:space="preserve"> so predstavljeni vsi </w:t>
      </w:r>
      <w:r w:rsidR="002159D7" w:rsidRPr="00662A91">
        <w:rPr>
          <w:rFonts w:eastAsia="Calibri"/>
        </w:rPr>
        <w:t>vzgojno-izobraževalni</w:t>
      </w:r>
      <w:r w:rsidRPr="00662A91">
        <w:rPr>
          <w:rFonts w:eastAsia="Calibri"/>
        </w:rPr>
        <w:t xml:space="preserve"> programi z enakovrednim izobrazbenim standardom, ki so prilagojeni za slepe in slabovidne dijake, in jih izvajamo v </w:t>
      </w:r>
      <w:r w:rsidR="009B4C1E" w:rsidRPr="00662A91">
        <w:rPr>
          <w:rFonts w:eastAsia="Calibri"/>
        </w:rPr>
        <w:t>C</w:t>
      </w:r>
      <w:r w:rsidRPr="00662A91">
        <w:rPr>
          <w:rFonts w:eastAsia="Calibri"/>
        </w:rPr>
        <w:t>entru IRIS.</w:t>
      </w:r>
    </w:p>
    <w:p w14:paraId="26D51809" w14:textId="77777777" w:rsidR="006250BB" w:rsidRPr="00B7731C" w:rsidRDefault="006250BB" w:rsidP="00324C40">
      <w:pPr>
        <w:rPr>
          <w:rFonts w:eastAsia="Calibri"/>
        </w:rPr>
      </w:pPr>
    </w:p>
    <w:p w14:paraId="0DC24647" w14:textId="0F11E161" w:rsidR="006250BB" w:rsidRPr="00B7731C" w:rsidRDefault="008314CA" w:rsidP="00324C40">
      <w:pPr>
        <w:pStyle w:val="Naslov2"/>
      </w:pPr>
      <w:bookmarkStart w:id="17" w:name="_Toc63405824"/>
      <w:r>
        <w:t>3.</w:t>
      </w:r>
      <w:r w:rsidR="00FC1C54">
        <w:t>3</w:t>
      </w:r>
      <w:r>
        <w:t xml:space="preserve"> </w:t>
      </w:r>
      <w:r w:rsidR="006250BB" w:rsidRPr="00B7731C">
        <w:t>Možnosti zaposlitve po zaključku šolanja</w:t>
      </w:r>
      <w:bookmarkEnd w:id="17"/>
    </w:p>
    <w:p w14:paraId="4A5BD21A" w14:textId="5A9F0838" w:rsidR="006250BB" w:rsidRPr="00B7731C" w:rsidRDefault="00B72D36" w:rsidP="00324C40">
      <w:pPr>
        <w:rPr>
          <w:rFonts w:eastAsia="Calibri"/>
        </w:rPr>
      </w:pPr>
      <w:r w:rsidRPr="00B7731C">
        <w:rPr>
          <w:rFonts w:eastAsia="Calibri"/>
        </w:rPr>
        <w:t>Ob posameznem programu smo navedli tudi možnosti zaposlitve po zaključku šolanja, saj se trudimo razvijati tiste poklicne kompetence, s katerimi bi bilo možno tudi slepim in slabovidnim vstopati na trg iskalcev zaposlitve. Navedli smo tudi nekatere pozitivne izkušnje, ki smo jih pridobili z vključevanjem dijakov v delovni proces.</w:t>
      </w:r>
    </w:p>
    <w:p w14:paraId="1AD7425E" w14:textId="77777777" w:rsidR="004F4CE8" w:rsidRPr="00B7731C" w:rsidRDefault="004F4CE8" w:rsidP="00324C40">
      <w:pPr>
        <w:rPr>
          <w:rFonts w:eastAsia="Calibri"/>
        </w:rPr>
      </w:pPr>
    </w:p>
    <w:p w14:paraId="2E975E94" w14:textId="67A2A190" w:rsidR="004F4CE8" w:rsidRPr="00B7731C" w:rsidRDefault="008314CA" w:rsidP="00D63163">
      <w:pPr>
        <w:pStyle w:val="Naslov2"/>
      </w:pPr>
      <w:bookmarkStart w:id="18" w:name="_Toc63405825"/>
      <w:r>
        <w:t>3.</w:t>
      </w:r>
      <w:r w:rsidR="00FC1C54">
        <w:t>4</w:t>
      </w:r>
      <w:r>
        <w:t xml:space="preserve"> </w:t>
      </w:r>
      <w:r w:rsidR="004F4CE8" w:rsidRPr="00B7731C">
        <w:t>Več informacij o programih in možnostih vpisa</w:t>
      </w:r>
      <w:bookmarkEnd w:id="18"/>
    </w:p>
    <w:p w14:paraId="12DD9812" w14:textId="11E003B5" w:rsidR="004F4CE8" w:rsidRPr="00B7731C" w:rsidRDefault="004F4CE8" w:rsidP="00324C40">
      <w:pPr>
        <w:rPr>
          <w:shd w:val="clear" w:color="auto" w:fill="FFFFFF"/>
        </w:rPr>
      </w:pPr>
      <w:r w:rsidRPr="00B7731C">
        <w:rPr>
          <w:shd w:val="clear" w:color="auto" w:fill="FFFFFF"/>
        </w:rPr>
        <w:t xml:space="preserve">Center IRIS </w:t>
      </w:r>
      <w:r w:rsidR="008A7532">
        <w:rPr>
          <w:shd w:val="clear" w:color="auto" w:fill="FFFFFF"/>
        </w:rPr>
        <w:t>-</w:t>
      </w:r>
      <w:r w:rsidRPr="00B7731C">
        <w:rPr>
          <w:shd w:val="clear" w:color="auto" w:fill="FFFFFF"/>
        </w:rPr>
        <w:t xml:space="preserve"> Center za izobraževanje, rehabilitacijo, inkluzijo in svetovanje za slepe in slabovidne</w:t>
      </w:r>
      <w:r w:rsidR="009B4C1E">
        <w:rPr>
          <w:shd w:val="clear" w:color="auto" w:fill="FFFFFF"/>
        </w:rPr>
        <w:t xml:space="preserve">, </w:t>
      </w:r>
      <w:r w:rsidRPr="00B7731C">
        <w:rPr>
          <w:shd w:val="clear" w:color="auto" w:fill="FFFFFF"/>
        </w:rPr>
        <w:t>Langusova ulica 8, 1000 Ljubljana</w:t>
      </w:r>
      <w:r w:rsidR="008F7CCB">
        <w:rPr>
          <w:shd w:val="clear" w:color="auto" w:fill="FFFFFF"/>
        </w:rPr>
        <w:t>.</w:t>
      </w:r>
    </w:p>
    <w:p w14:paraId="7B92C8B4" w14:textId="77777777" w:rsidR="0053537D" w:rsidRDefault="004F4CE8" w:rsidP="00324C40">
      <w:pPr>
        <w:rPr>
          <w:shd w:val="clear" w:color="auto" w:fill="FFFFFF"/>
        </w:rPr>
      </w:pPr>
      <w:r w:rsidRPr="00B7731C">
        <w:rPr>
          <w:shd w:val="clear" w:color="auto" w:fill="FFFFFF"/>
        </w:rPr>
        <w:t xml:space="preserve">Url: </w:t>
      </w:r>
      <w:hyperlink r:id="rId9" w:history="1">
        <w:r w:rsidRPr="00B7731C">
          <w:rPr>
            <w:rStyle w:val="Hiperpovezava"/>
            <w:shd w:val="clear" w:color="auto" w:fill="FFFFFF"/>
          </w:rPr>
          <w:t>www.center-iris.si</w:t>
        </w:r>
      </w:hyperlink>
      <w:r w:rsidRPr="00B7731C">
        <w:rPr>
          <w:shd w:val="clear" w:color="auto" w:fill="FFFFFF"/>
        </w:rPr>
        <w:t xml:space="preserve"> </w:t>
      </w:r>
    </w:p>
    <w:p w14:paraId="42869C20" w14:textId="62308CB4" w:rsidR="004F4CE8" w:rsidRPr="00B7731C" w:rsidRDefault="004F4CE8" w:rsidP="00324C40">
      <w:pPr>
        <w:rPr>
          <w:b/>
        </w:rPr>
      </w:pPr>
      <w:r w:rsidRPr="00B7731C">
        <w:rPr>
          <w:shd w:val="clear" w:color="auto" w:fill="FFFFFF"/>
        </w:rPr>
        <w:t xml:space="preserve">e-pošta: </w:t>
      </w:r>
      <w:hyperlink r:id="rId10" w:history="1">
        <w:r w:rsidRPr="00B7731C">
          <w:rPr>
            <w:rStyle w:val="Hiperpovezava"/>
            <w:shd w:val="clear" w:color="auto" w:fill="FFFFFF"/>
          </w:rPr>
          <w:t>info@center-iris.si</w:t>
        </w:r>
      </w:hyperlink>
      <w:r w:rsidRPr="00B7731C">
        <w:rPr>
          <w:shd w:val="clear" w:color="auto" w:fill="FFFFFF"/>
        </w:rPr>
        <w:t xml:space="preserve"> </w:t>
      </w:r>
    </w:p>
    <w:p w14:paraId="220B3A31" w14:textId="05520B84" w:rsidR="006250BB" w:rsidRPr="00B7731C" w:rsidRDefault="006250BB" w:rsidP="00324C40">
      <w:pPr>
        <w:rPr>
          <w:rFonts w:eastAsia="Calibri"/>
        </w:rPr>
      </w:pPr>
    </w:p>
    <w:p w14:paraId="3FB9E31B" w14:textId="33406D75" w:rsidR="005D029E" w:rsidRDefault="005D029E" w:rsidP="00324C40">
      <w:pPr>
        <w:pStyle w:val="Naslov1"/>
      </w:pPr>
      <w:bookmarkStart w:id="19" w:name="_Toc63405826"/>
      <w:r>
        <w:t xml:space="preserve">4. </w:t>
      </w:r>
      <w:r w:rsidR="00CD65C2" w:rsidRPr="00B7731C">
        <w:t>Nižje poklicno izobraževanje</w:t>
      </w:r>
      <w:r>
        <w:t xml:space="preserve"> (NPI)</w:t>
      </w:r>
      <w:bookmarkEnd w:id="19"/>
    </w:p>
    <w:p w14:paraId="78C5A063" w14:textId="594A5E12" w:rsidR="005D029E" w:rsidRPr="005D029E" w:rsidRDefault="005D029E" w:rsidP="005D029E"/>
    <w:p w14:paraId="663708FF" w14:textId="4F34DCE0" w:rsidR="0074048D" w:rsidRPr="00B7731C" w:rsidRDefault="0053537D" w:rsidP="005D029E">
      <w:pPr>
        <w:pStyle w:val="Naslov2"/>
      </w:pPr>
      <w:bookmarkStart w:id="20" w:name="_Toc63405827"/>
      <w:r>
        <w:t xml:space="preserve">4.1 </w:t>
      </w:r>
      <w:r w:rsidR="0074048D" w:rsidRPr="00B7731C">
        <w:t>Pomočnik v biotehniki in oskrbi</w:t>
      </w:r>
      <w:r w:rsidR="003F6F3F" w:rsidRPr="00B7731C">
        <w:t xml:space="preserve"> (slepi in slabovidni)</w:t>
      </w:r>
      <w:bookmarkEnd w:id="20"/>
    </w:p>
    <w:p w14:paraId="68984189" w14:textId="77777777" w:rsidR="00DB260B" w:rsidRPr="00DB260B" w:rsidRDefault="00DB260B" w:rsidP="00445C77"/>
    <w:p w14:paraId="6EE3870E" w14:textId="654D7BEE" w:rsidR="0074048D" w:rsidRPr="002B3B88" w:rsidRDefault="0074048D" w:rsidP="00445C77">
      <w:pPr>
        <w:rPr>
          <w:b/>
          <w:bCs/>
        </w:rPr>
      </w:pPr>
      <w:r w:rsidRPr="002B3B88">
        <w:rPr>
          <w:b/>
          <w:bCs/>
        </w:rPr>
        <w:t>Naziv poklicne/strokovne izobrazbe</w:t>
      </w:r>
    </w:p>
    <w:p w14:paraId="29C10A5D" w14:textId="20D7E4A5" w:rsidR="0074048D" w:rsidRPr="00B7731C" w:rsidRDefault="00DC68CB" w:rsidP="00324C40">
      <w:r w:rsidRPr="00B7731C">
        <w:t>Pomočnik/</w:t>
      </w:r>
      <w:r w:rsidR="0074048D" w:rsidRPr="00B7731C">
        <w:t>pomočnica v biotehniki in oskrbi</w:t>
      </w:r>
    </w:p>
    <w:p w14:paraId="6DB76960" w14:textId="77777777" w:rsidR="0074048D" w:rsidRPr="00B7731C" w:rsidRDefault="0074048D" w:rsidP="00324C40"/>
    <w:p w14:paraId="30526EAE" w14:textId="2DF74289" w:rsidR="0074048D" w:rsidRPr="002B3B88" w:rsidRDefault="0074048D" w:rsidP="00445C77">
      <w:pPr>
        <w:rPr>
          <w:b/>
          <w:bCs/>
        </w:rPr>
      </w:pPr>
      <w:r w:rsidRPr="002B3B88">
        <w:rPr>
          <w:b/>
          <w:bCs/>
        </w:rPr>
        <w:t>Trajanje izobraževanja</w:t>
      </w:r>
    </w:p>
    <w:p w14:paraId="656CC4C7" w14:textId="77777777" w:rsidR="0074048D" w:rsidRPr="00B7731C" w:rsidRDefault="0074048D" w:rsidP="00324C40">
      <w:r w:rsidRPr="00B7731C">
        <w:t>Izobraževanje traja 3 leta in je ovrednoteno s 120 kreditnimi točkami (KT).</w:t>
      </w:r>
    </w:p>
    <w:p w14:paraId="18C5EFA5" w14:textId="77777777" w:rsidR="0074048D" w:rsidRPr="00B7731C" w:rsidRDefault="0074048D" w:rsidP="00324C40"/>
    <w:p w14:paraId="7C874F40" w14:textId="2C6B3DB3" w:rsidR="00484BF1" w:rsidRPr="002B3B88" w:rsidRDefault="00484BF1" w:rsidP="00445C77">
      <w:pPr>
        <w:rPr>
          <w:b/>
          <w:bCs/>
        </w:rPr>
      </w:pPr>
      <w:r w:rsidRPr="002B3B88">
        <w:rPr>
          <w:b/>
          <w:bCs/>
        </w:rPr>
        <w:t>Vpisni pogoji</w:t>
      </w:r>
    </w:p>
    <w:p w14:paraId="6DF840EF" w14:textId="77777777" w:rsidR="00484BF1" w:rsidRPr="00B7731C" w:rsidRDefault="00484BF1" w:rsidP="00324C40">
      <w:r w:rsidRPr="00B7731C">
        <w:t>V izobraževalni program se lahko vpiše, kdor je:</w:t>
      </w:r>
    </w:p>
    <w:p w14:paraId="67E0063C" w14:textId="77777777" w:rsidR="00484BF1" w:rsidRPr="00B7731C" w:rsidRDefault="00484BF1" w:rsidP="007A1270">
      <w:pPr>
        <w:pStyle w:val="Odstavekseznama"/>
        <w:numPr>
          <w:ilvl w:val="0"/>
          <w:numId w:val="2"/>
        </w:numPr>
        <w:ind w:left="426"/>
      </w:pPr>
      <w:r w:rsidRPr="00B7731C">
        <w:t>končal najmanj sedmi razred osnovne šole oziroma šesti razred osemletne osnovne šole in je izpolnil osnovnošolsko obveznost ali</w:t>
      </w:r>
    </w:p>
    <w:p w14:paraId="185C1DEA" w14:textId="77777777" w:rsidR="00484BF1" w:rsidRPr="00B7731C" w:rsidRDefault="00484BF1" w:rsidP="007A1270">
      <w:pPr>
        <w:pStyle w:val="Odstavekseznama"/>
        <w:numPr>
          <w:ilvl w:val="0"/>
          <w:numId w:val="2"/>
        </w:numPr>
        <w:ind w:left="426"/>
      </w:pPr>
      <w:r w:rsidRPr="00B7731C">
        <w:t>zaključil osnovnošolsko izobraževanje po prilagojenem izobraževalnem programu z nižjim izobrazbenim standardom in</w:t>
      </w:r>
    </w:p>
    <w:p w14:paraId="20F465FD" w14:textId="77777777" w:rsidR="00484BF1" w:rsidRPr="00B7731C" w:rsidRDefault="00484BF1" w:rsidP="007A1270">
      <w:pPr>
        <w:pStyle w:val="Odstavekseznama"/>
        <w:numPr>
          <w:ilvl w:val="0"/>
          <w:numId w:val="2"/>
        </w:numPr>
        <w:ind w:left="426"/>
      </w:pPr>
      <w:r w:rsidRPr="00B7731C">
        <w:lastRenderedPageBreak/>
        <w:t>ima ustrezno odločbo o usmeritvi.</w:t>
      </w:r>
    </w:p>
    <w:p w14:paraId="5AF9556E" w14:textId="77777777" w:rsidR="00484BF1" w:rsidRPr="00B7731C" w:rsidRDefault="00484BF1" w:rsidP="00324C40">
      <w:pPr>
        <w:rPr>
          <w:b/>
        </w:rPr>
      </w:pPr>
    </w:p>
    <w:p w14:paraId="2A4F317B" w14:textId="627BD904" w:rsidR="00484BF1" w:rsidRPr="002B3B88" w:rsidRDefault="00484BF1" w:rsidP="00635542">
      <w:pPr>
        <w:rPr>
          <w:b/>
          <w:bCs/>
        </w:rPr>
      </w:pPr>
      <w:r w:rsidRPr="002B3B88">
        <w:rPr>
          <w:b/>
          <w:bCs/>
        </w:rPr>
        <w:t>Pogoji za napredovanje</w:t>
      </w:r>
    </w:p>
    <w:p w14:paraId="3B2A1154" w14:textId="77777777" w:rsidR="00484BF1" w:rsidRPr="00B7731C" w:rsidRDefault="00484BF1" w:rsidP="00324C40">
      <w:r w:rsidRPr="00B7731C">
        <w:t xml:space="preserve">V višji letnik lahko napredujejo dijaki, ki so ob koncu šolskega leta pozitivno ocenjeni iz vseh splošnoizobraževalnih predmetov in strokovnih modulov letnika izvedbenega </w:t>
      </w:r>
      <w:proofErr w:type="spellStart"/>
      <w:r w:rsidRPr="00B7731C">
        <w:t>kurikula</w:t>
      </w:r>
      <w:proofErr w:type="spellEnd"/>
      <w:r w:rsidRPr="00B7731C">
        <w:t xml:space="preserve"> šole, so opravili vse interesne dejavnosti in vse obveznosti praktičnega usposabljanja z delom.</w:t>
      </w:r>
    </w:p>
    <w:p w14:paraId="57E78E98" w14:textId="77777777" w:rsidR="00484BF1" w:rsidRPr="00B7731C" w:rsidRDefault="00484BF1" w:rsidP="00324C40">
      <w:pPr>
        <w:rPr>
          <w:b/>
        </w:rPr>
      </w:pPr>
    </w:p>
    <w:p w14:paraId="69563735" w14:textId="365D0D39" w:rsidR="00484BF1" w:rsidRPr="002B3B88" w:rsidRDefault="00484BF1" w:rsidP="00635542">
      <w:pPr>
        <w:rPr>
          <w:b/>
          <w:bCs/>
        </w:rPr>
      </w:pPr>
      <w:r w:rsidRPr="002B3B88">
        <w:rPr>
          <w:b/>
          <w:bCs/>
        </w:rPr>
        <w:t>Pogoji za dokončanje</w:t>
      </w:r>
    </w:p>
    <w:p w14:paraId="2B90CBDD" w14:textId="77777777" w:rsidR="00484BF1" w:rsidRPr="00B7731C" w:rsidRDefault="00484BF1" w:rsidP="00324C40">
      <w:r w:rsidRPr="00B7731C">
        <w:t>Za dokončanje izobraževanja in pridobitev izobrazbe mora dijak uspešno opraviti s pozitivnimi ocenami:</w:t>
      </w:r>
    </w:p>
    <w:p w14:paraId="6CE9AE6E" w14:textId="77777777" w:rsidR="00484BF1" w:rsidRPr="00B7731C" w:rsidRDefault="00484BF1" w:rsidP="007A1270">
      <w:pPr>
        <w:pStyle w:val="Odstavekseznama"/>
        <w:numPr>
          <w:ilvl w:val="0"/>
          <w:numId w:val="3"/>
        </w:numPr>
        <w:ind w:left="426"/>
      </w:pPr>
      <w:r w:rsidRPr="00B7731C">
        <w:t>splošnoizobraževalne predmete,</w:t>
      </w:r>
    </w:p>
    <w:p w14:paraId="5BD5A74C" w14:textId="77777777" w:rsidR="00484BF1" w:rsidRPr="00B7731C" w:rsidRDefault="00484BF1" w:rsidP="007A1270">
      <w:pPr>
        <w:pStyle w:val="Odstavekseznama"/>
        <w:numPr>
          <w:ilvl w:val="0"/>
          <w:numId w:val="3"/>
        </w:numPr>
        <w:ind w:left="426"/>
      </w:pPr>
      <w:r w:rsidRPr="00B7731C">
        <w:t>obvezne strokovne module,</w:t>
      </w:r>
    </w:p>
    <w:p w14:paraId="2E7FF9D5" w14:textId="77777777" w:rsidR="00484BF1" w:rsidRPr="00B7731C" w:rsidRDefault="00484BF1" w:rsidP="007A1270">
      <w:pPr>
        <w:pStyle w:val="Odstavekseznama"/>
        <w:numPr>
          <w:ilvl w:val="0"/>
          <w:numId w:val="3"/>
        </w:numPr>
        <w:ind w:left="426"/>
      </w:pPr>
      <w:r w:rsidRPr="00B7731C">
        <w:t>izbirne strokovne module,</w:t>
      </w:r>
    </w:p>
    <w:p w14:paraId="7EA03771" w14:textId="77777777" w:rsidR="00484BF1" w:rsidRPr="00B7731C" w:rsidRDefault="00484BF1" w:rsidP="007A1270">
      <w:pPr>
        <w:pStyle w:val="Odstavekseznama"/>
        <w:numPr>
          <w:ilvl w:val="0"/>
          <w:numId w:val="3"/>
        </w:numPr>
        <w:ind w:left="426"/>
      </w:pPr>
      <w:r w:rsidRPr="00B7731C">
        <w:t xml:space="preserve">odprti del </w:t>
      </w:r>
      <w:proofErr w:type="spellStart"/>
      <w:r w:rsidRPr="00B7731C">
        <w:t>kurikula</w:t>
      </w:r>
      <w:proofErr w:type="spellEnd"/>
      <w:r w:rsidRPr="00B7731C">
        <w:t>.</w:t>
      </w:r>
    </w:p>
    <w:p w14:paraId="637BECCC" w14:textId="77777777" w:rsidR="00484BF1" w:rsidRPr="00B7731C" w:rsidRDefault="00484BF1" w:rsidP="00324C40">
      <w:r w:rsidRPr="00B7731C">
        <w:t>Poleg tega mora opraviti:</w:t>
      </w:r>
    </w:p>
    <w:p w14:paraId="24384CF7" w14:textId="77777777" w:rsidR="00484BF1" w:rsidRPr="00B7731C" w:rsidRDefault="00484BF1" w:rsidP="007A1270">
      <w:pPr>
        <w:pStyle w:val="Odstavekseznama"/>
        <w:numPr>
          <w:ilvl w:val="0"/>
          <w:numId w:val="4"/>
        </w:numPr>
        <w:ind w:left="426"/>
      </w:pPr>
      <w:r w:rsidRPr="00B7731C">
        <w:t>interesne dejavnosti,</w:t>
      </w:r>
    </w:p>
    <w:p w14:paraId="1EED6711" w14:textId="77777777" w:rsidR="00484BF1" w:rsidRPr="00B7731C" w:rsidRDefault="00484BF1" w:rsidP="007A1270">
      <w:pPr>
        <w:pStyle w:val="Odstavekseznama"/>
        <w:numPr>
          <w:ilvl w:val="0"/>
          <w:numId w:val="4"/>
        </w:numPr>
        <w:ind w:left="426"/>
      </w:pPr>
      <w:r w:rsidRPr="00B7731C">
        <w:t>obveznosti pri praktičnem usposabljanju z delom,</w:t>
      </w:r>
    </w:p>
    <w:p w14:paraId="1497A7A8" w14:textId="77777777" w:rsidR="00514C2D" w:rsidRPr="00B7731C" w:rsidRDefault="00484BF1" w:rsidP="007A1270">
      <w:pPr>
        <w:pStyle w:val="Odstavekseznama"/>
        <w:numPr>
          <w:ilvl w:val="0"/>
          <w:numId w:val="4"/>
        </w:numPr>
        <w:ind w:left="426"/>
      </w:pPr>
      <w:r w:rsidRPr="00B7731C">
        <w:t>zaključni izpit.</w:t>
      </w:r>
    </w:p>
    <w:p w14:paraId="19079F84" w14:textId="77777777" w:rsidR="00514C2D" w:rsidRPr="00B7731C" w:rsidRDefault="00514C2D" w:rsidP="00324C40">
      <w:pPr>
        <w:rPr>
          <w:b/>
        </w:rPr>
      </w:pPr>
    </w:p>
    <w:p w14:paraId="547F495E" w14:textId="06299992" w:rsidR="00A1580F" w:rsidRPr="002B3B88" w:rsidRDefault="003F7911" w:rsidP="00635542">
      <w:pPr>
        <w:rPr>
          <w:b/>
          <w:bCs/>
        </w:rPr>
      </w:pPr>
      <w:r w:rsidRPr="002B3B88">
        <w:rPr>
          <w:b/>
          <w:bCs/>
        </w:rPr>
        <w:t>Zaključek šolanja</w:t>
      </w:r>
    </w:p>
    <w:p w14:paraId="322E80C1" w14:textId="77777777" w:rsidR="00A1580F" w:rsidRPr="004C0F7A" w:rsidRDefault="00A1580F" w:rsidP="00324C40">
      <w:pPr>
        <w:rPr>
          <w:bCs/>
        </w:rPr>
      </w:pPr>
      <w:r w:rsidRPr="004C0F7A">
        <w:rPr>
          <w:bCs/>
        </w:rPr>
        <w:t>Zaključni izpit obsega: izdelek oziroma storitev in zagovor.</w:t>
      </w:r>
    </w:p>
    <w:p w14:paraId="73F8233E" w14:textId="77777777" w:rsidR="00B50140" w:rsidRPr="00B7731C" w:rsidRDefault="00B50140" w:rsidP="00324C40">
      <w:pPr>
        <w:rPr>
          <w:b/>
        </w:rPr>
      </w:pPr>
    </w:p>
    <w:p w14:paraId="639F215A" w14:textId="28D38DDF" w:rsidR="00A1580F" w:rsidRPr="002B3B88" w:rsidRDefault="00A1580F" w:rsidP="00635542">
      <w:pPr>
        <w:rPr>
          <w:b/>
          <w:bCs/>
        </w:rPr>
      </w:pPr>
      <w:r w:rsidRPr="002B3B88">
        <w:rPr>
          <w:b/>
          <w:bCs/>
        </w:rPr>
        <w:t>Možnost zaposlitve</w:t>
      </w:r>
    </w:p>
    <w:p w14:paraId="6ACF5C60" w14:textId="76932384" w:rsidR="00697CD1" w:rsidRPr="00B7731C" w:rsidRDefault="00A1580F" w:rsidP="00324C40">
      <w:r w:rsidRPr="00B7731C">
        <w:t xml:space="preserve">Pomočniki v biotehniki in oskrbi se lahko zaposlijo v živilski industriji, delajo pri prevzemu surovin, po navodilih in recepturah mešajo in pripravljajo surovine, opravljajo preproste dejavnosti v predelavi živil (rezanje, mletje, mešanje, polnjenje strojev, pranje, toplotna obdelava), izdelujejo polizdelke, opravljajo dela v internem transportu, delajo v skladiščih, hladilnicah in </w:t>
      </w:r>
      <w:proofErr w:type="spellStart"/>
      <w:r w:rsidRPr="00B7731C">
        <w:t>zamrzovalnicah</w:t>
      </w:r>
      <w:proofErr w:type="spellEnd"/>
      <w:r w:rsidRPr="00B7731C">
        <w:t>.</w:t>
      </w:r>
    </w:p>
    <w:p w14:paraId="75A84FB1" w14:textId="77777777" w:rsidR="00DC68CB" w:rsidRPr="00B7731C" w:rsidRDefault="00DC68CB" w:rsidP="00324C40"/>
    <w:p w14:paraId="74DC74EC" w14:textId="311175F5" w:rsidR="004D6D9E" w:rsidRPr="009E526F" w:rsidRDefault="003F6F3F" w:rsidP="00635542">
      <w:pPr>
        <w:rPr>
          <w:b/>
          <w:bCs/>
        </w:rPr>
      </w:pPr>
      <w:r w:rsidRPr="009E526F">
        <w:rPr>
          <w:b/>
          <w:bCs/>
        </w:rPr>
        <w:t>N</w:t>
      </w:r>
      <w:r w:rsidR="007E5BF5" w:rsidRPr="009E526F">
        <w:rPr>
          <w:b/>
          <w:bCs/>
        </w:rPr>
        <w:t xml:space="preserve">ekaj praktičnih izkušenj, ki smo jih </w:t>
      </w:r>
      <w:r w:rsidR="003F7911" w:rsidRPr="009E526F">
        <w:rPr>
          <w:b/>
          <w:bCs/>
        </w:rPr>
        <w:t xml:space="preserve">že pridobili </w:t>
      </w:r>
      <w:r w:rsidR="007E5BF5" w:rsidRPr="009E526F">
        <w:rPr>
          <w:b/>
          <w:bCs/>
        </w:rPr>
        <w:t>z izvajan</w:t>
      </w:r>
      <w:r w:rsidR="003F7911" w:rsidRPr="009E526F">
        <w:rPr>
          <w:b/>
          <w:bCs/>
        </w:rPr>
        <w:t>jem programa</w:t>
      </w:r>
    </w:p>
    <w:p w14:paraId="5B571802" w14:textId="70DE7953" w:rsidR="00DC68CB" w:rsidRPr="00B7731C" w:rsidRDefault="004D6D9E" w:rsidP="00324C40">
      <w:r w:rsidRPr="00B7731C">
        <w:t>Dijaki se v programu usposobijo za enostavnejša opravila v predelavi živil</w:t>
      </w:r>
      <w:r w:rsidR="000E4625" w:rsidRPr="00B7731C">
        <w:t xml:space="preserve"> (predpriprava v kuhinji)</w:t>
      </w:r>
      <w:r w:rsidRPr="00B7731C">
        <w:t xml:space="preserve">, </w:t>
      </w:r>
      <w:r w:rsidR="000E4625" w:rsidRPr="00B7731C">
        <w:t>pri opravljanju gospodi</w:t>
      </w:r>
      <w:r w:rsidR="00DC68CB" w:rsidRPr="00B7731C">
        <w:t>njskih opravil: delo v pralnici</w:t>
      </w:r>
      <w:r w:rsidR="000E4625" w:rsidRPr="00B7731C">
        <w:t xml:space="preserve">, </w:t>
      </w:r>
      <w:r w:rsidR="00DC68CB" w:rsidRPr="00B7731C">
        <w:t xml:space="preserve">strežbi, urejanju sob, pripravi zajtrkov, čiščenju prostorov. </w:t>
      </w:r>
    </w:p>
    <w:p w14:paraId="380C68C8" w14:textId="19F56174" w:rsidR="004D6D9E" w:rsidRPr="00B7731C" w:rsidRDefault="00DC68CB" w:rsidP="00324C40">
      <w:r w:rsidRPr="00B7731C">
        <w:t xml:space="preserve">Uspešno so se vključevali v projekte Centra IRIS: Večerja v temi in Hostel 6 pik. </w:t>
      </w:r>
    </w:p>
    <w:p w14:paraId="17F5178B" w14:textId="7D51B5B2" w:rsidR="007E5BF5" w:rsidRPr="00B7731C" w:rsidRDefault="007E5BF5" w:rsidP="00324C40"/>
    <w:p w14:paraId="2730330A" w14:textId="0207888A" w:rsidR="004C0F7A" w:rsidRPr="009E526F" w:rsidRDefault="009B4C1E" w:rsidP="00324C40">
      <w:pPr>
        <w:rPr>
          <w:b/>
          <w:bCs/>
        </w:rPr>
      </w:pPr>
      <w:r w:rsidRPr="009E526F">
        <w:rPr>
          <w:b/>
          <w:bCs/>
        </w:rPr>
        <w:t xml:space="preserve">Predmetnik </w:t>
      </w:r>
      <w:r w:rsidR="00E7234F" w:rsidRPr="009E526F">
        <w:rPr>
          <w:b/>
          <w:bCs/>
        </w:rPr>
        <w:t>Pomočnik v biotehniki in oskrbi (slepi in slabovidni) / NPI / 2016</w:t>
      </w:r>
      <w:bookmarkStart w:id="21" w:name="_Hlk63059973"/>
    </w:p>
    <w:p w14:paraId="760DCDA7" w14:textId="77777777" w:rsidR="002B3B88" w:rsidRPr="004C0F7A" w:rsidRDefault="002B3B88" w:rsidP="00324C40"/>
    <w:p w14:paraId="73DFE39B" w14:textId="0888BBAA" w:rsidR="004C0F7A" w:rsidRDefault="004C0F7A" w:rsidP="00324C40">
      <w:r w:rsidRPr="004C0F7A">
        <w:t xml:space="preserve">A </w:t>
      </w:r>
      <w:r w:rsidR="008A7532">
        <w:t>-</w:t>
      </w:r>
      <w:r w:rsidRPr="004C0F7A">
        <w:t xml:space="preserve"> Splošnoizobraževalni predmeti</w:t>
      </w:r>
      <w:r w:rsidR="0043702F">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40"/>
        <w:gridCol w:w="2054"/>
      </w:tblGrid>
      <w:tr w:rsidR="004C0F7A" w:rsidRPr="00B7731C" w14:paraId="51193520" w14:textId="77777777" w:rsidTr="00AE485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8E9965F" w14:textId="77777777" w:rsidR="004C0F7A" w:rsidRPr="00B7731C" w:rsidRDefault="004C0F7A" w:rsidP="00324C40">
            <w:pPr>
              <w:rPr>
                <w:rFonts w:eastAsia="Times New Roman"/>
              </w:rPr>
            </w:pPr>
            <w:bookmarkStart w:id="22" w:name="_Hlk63009423"/>
            <w:r w:rsidRPr="00B7731C">
              <w:rPr>
                <w:rFonts w:eastAsia="Times New Roman"/>
                <w:b/>
                <w:bCs/>
              </w:rPr>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43A9121" w14:textId="77777777" w:rsidR="004C0F7A" w:rsidRPr="00B7731C" w:rsidRDefault="004C0F7A" w:rsidP="00324C40">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5DE77ED" w14:textId="07F38F71" w:rsidR="004C0F7A" w:rsidRPr="00B7731C" w:rsidRDefault="004C0F7A" w:rsidP="00324C40">
            <w:pPr>
              <w:rPr>
                <w:rFonts w:eastAsia="Times New Roman"/>
              </w:rPr>
            </w:pPr>
            <w:r w:rsidRPr="00B7731C">
              <w:rPr>
                <w:rFonts w:eastAsia="Times New Roman"/>
                <w:b/>
                <w:bCs/>
              </w:rPr>
              <w:t>Obvezno</w:t>
            </w:r>
            <w:r w:rsidR="00AE485E">
              <w:rPr>
                <w:rFonts w:eastAsia="Times New Roman"/>
                <w:b/>
                <w:bCs/>
              </w:rPr>
              <w:t xml:space="preserve"> </w:t>
            </w:r>
            <w:r w:rsidRPr="00B7731C">
              <w:rPr>
                <w:rFonts w:eastAsia="Times New Roman"/>
                <w:b/>
                <w:bCs/>
              </w:rPr>
              <w:t>/ izbirno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2ABB03D" w14:textId="77777777" w:rsidR="004C0F7A" w:rsidRPr="00B7731C" w:rsidRDefault="004C0F7A" w:rsidP="00324C40">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F94F8CA" w14:textId="77777777" w:rsidR="004C0F7A" w:rsidRPr="00B7731C" w:rsidRDefault="004C0F7A" w:rsidP="00324C40">
            <w:pPr>
              <w:rPr>
                <w:rFonts w:eastAsia="Times New Roman"/>
              </w:rPr>
            </w:pPr>
            <w:r w:rsidRPr="00B7731C">
              <w:rPr>
                <w:rFonts w:eastAsia="Times New Roman"/>
                <w:b/>
                <w:bCs/>
              </w:rPr>
              <w:t>Število kreditnih točk</w:t>
            </w:r>
          </w:p>
        </w:tc>
      </w:tr>
      <w:bookmarkEnd w:id="22"/>
      <w:tr w:rsidR="004C0F7A" w:rsidRPr="00B7731C" w14:paraId="3A82985C" w14:textId="77777777" w:rsidTr="00AE485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4F17DB00" w14:textId="77777777" w:rsidR="004C0F7A" w:rsidRPr="00B7731C" w:rsidRDefault="004C0F7A" w:rsidP="00324C40">
            <w:pPr>
              <w:rPr>
                <w:rFonts w:eastAsia="Times New Roman"/>
              </w:rPr>
            </w:pPr>
            <w:r w:rsidRPr="00B7731C">
              <w:rPr>
                <w:rFonts w:eastAsia="Times New Roman"/>
              </w:rPr>
              <w:t>P1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613968B0" w14:textId="77777777" w:rsidR="004C0F7A" w:rsidRPr="00B7731C" w:rsidRDefault="004C0F7A" w:rsidP="00324C40">
            <w:pPr>
              <w:rPr>
                <w:rFonts w:eastAsia="Times New Roman"/>
              </w:rPr>
            </w:pPr>
            <w:r w:rsidRPr="00B7731C">
              <w:rPr>
                <w:rFonts w:eastAsia="Times New Roman"/>
              </w:rPr>
              <w:t>Slovenščina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72721209" w14:textId="77777777" w:rsidR="004C0F7A" w:rsidRPr="00B7731C" w:rsidRDefault="004C0F7A" w:rsidP="00324C40">
            <w:pPr>
              <w:rPr>
                <w:rFonts w:eastAsia="Times New Roman"/>
              </w:rPr>
            </w:pPr>
            <w:r w:rsidRPr="00B7731C">
              <w:rPr>
                <w:rFonts w:eastAsia="Times New Roman"/>
              </w:rPr>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1D2AC4E7" w14:textId="77777777" w:rsidR="004C0F7A" w:rsidRPr="00B7731C" w:rsidRDefault="004C0F7A" w:rsidP="00324C40">
            <w:pPr>
              <w:rPr>
                <w:rFonts w:eastAsia="Times New Roman"/>
              </w:rPr>
            </w:pPr>
            <w:r w:rsidRPr="00B7731C">
              <w:rPr>
                <w:rFonts w:eastAsia="Times New Roman"/>
              </w:rPr>
              <w:t>202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CD09F79" w14:textId="77777777" w:rsidR="004C0F7A" w:rsidRPr="00B7731C" w:rsidRDefault="004C0F7A" w:rsidP="00324C40">
            <w:pPr>
              <w:rPr>
                <w:rFonts w:eastAsia="Times New Roman"/>
              </w:rPr>
            </w:pPr>
            <w:r w:rsidRPr="00B7731C">
              <w:rPr>
                <w:rFonts w:eastAsia="Times New Roman"/>
              </w:rPr>
              <w:t>8</w:t>
            </w:r>
          </w:p>
        </w:tc>
      </w:tr>
      <w:tr w:rsidR="004C0F7A" w:rsidRPr="00B7731C" w14:paraId="29045AEF" w14:textId="77777777" w:rsidTr="00AE485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3F1BCC20" w14:textId="77777777" w:rsidR="004C0F7A" w:rsidRPr="00B7731C" w:rsidRDefault="004C0F7A" w:rsidP="00324C40">
            <w:pPr>
              <w:rPr>
                <w:rFonts w:eastAsia="Times New Roman"/>
              </w:rPr>
            </w:pPr>
            <w:r w:rsidRPr="00B7731C">
              <w:rPr>
                <w:rFonts w:eastAsia="Times New Roman"/>
              </w:rPr>
              <w:t>P2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2872C523" w14:textId="77777777" w:rsidR="004C0F7A" w:rsidRPr="00B7731C" w:rsidRDefault="004C0F7A" w:rsidP="00324C40">
            <w:pPr>
              <w:rPr>
                <w:rFonts w:eastAsia="Times New Roman"/>
              </w:rPr>
            </w:pPr>
            <w:r w:rsidRPr="00B7731C">
              <w:rPr>
                <w:rFonts w:eastAsia="Times New Roman"/>
              </w:rPr>
              <w:t>Matematika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56019D90" w14:textId="77777777" w:rsidR="004C0F7A" w:rsidRPr="00B7731C" w:rsidRDefault="004C0F7A" w:rsidP="00324C40">
            <w:pPr>
              <w:rPr>
                <w:rFonts w:eastAsia="Times New Roman"/>
              </w:rPr>
            </w:pPr>
            <w:r w:rsidRPr="00B7731C">
              <w:rPr>
                <w:rFonts w:eastAsia="Times New Roman"/>
              </w:rPr>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170692F4" w14:textId="77777777" w:rsidR="004C0F7A" w:rsidRPr="00B7731C" w:rsidRDefault="004C0F7A" w:rsidP="00324C40">
            <w:pPr>
              <w:rPr>
                <w:rFonts w:eastAsia="Times New Roman"/>
              </w:rPr>
            </w:pPr>
            <w:r w:rsidRPr="00B7731C">
              <w:rPr>
                <w:rFonts w:eastAsia="Times New Roman"/>
              </w:rPr>
              <w:t>202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24054DB" w14:textId="77777777" w:rsidR="004C0F7A" w:rsidRPr="00B7731C" w:rsidRDefault="004C0F7A" w:rsidP="00324C40">
            <w:pPr>
              <w:rPr>
                <w:rFonts w:eastAsia="Times New Roman"/>
              </w:rPr>
            </w:pPr>
            <w:r w:rsidRPr="00B7731C">
              <w:rPr>
                <w:rFonts w:eastAsia="Times New Roman"/>
              </w:rPr>
              <w:t>9</w:t>
            </w:r>
          </w:p>
        </w:tc>
      </w:tr>
      <w:tr w:rsidR="004C0F7A" w:rsidRPr="00B7731C" w14:paraId="51D4A2F2" w14:textId="77777777" w:rsidTr="000C04C6">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27214297" w14:textId="77777777" w:rsidR="004C0F7A" w:rsidRPr="00B7731C" w:rsidRDefault="004C0F7A" w:rsidP="00324C40">
            <w:pPr>
              <w:rPr>
                <w:rFonts w:eastAsia="Times New Roman"/>
              </w:rPr>
            </w:pPr>
            <w:r w:rsidRPr="00B7731C">
              <w:rPr>
                <w:rFonts w:eastAsia="Times New Roman"/>
              </w:rPr>
              <w:t>P3</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4204646F" w14:textId="77777777" w:rsidR="004C0F7A" w:rsidRPr="00B7731C" w:rsidRDefault="004C0F7A" w:rsidP="00324C40">
            <w:pPr>
              <w:rPr>
                <w:rFonts w:eastAsia="Times New Roman"/>
              </w:rPr>
            </w:pPr>
            <w:r w:rsidRPr="00B7731C">
              <w:rPr>
                <w:rFonts w:eastAsia="Times New Roman"/>
              </w:rPr>
              <w:t>Družboslovje in naravoslovje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3D8DDE66" w14:textId="77777777" w:rsidR="004C0F7A" w:rsidRPr="00B7731C" w:rsidRDefault="004C0F7A" w:rsidP="00324C40">
            <w:pPr>
              <w:rPr>
                <w:rFonts w:eastAsia="Times New Roman"/>
              </w:rPr>
            </w:pPr>
            <w:r w:rsidRPr="00B7731C">
              <w:rPr>
                <w:rFonts w:eastAsia="Times New Roman"/>
              </w:rPr>
              <w:t>obvezno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0699D45D" w14:textId="77777777" w:rsidR="004C0F7A" w:rsidRPr="00B7731C" w:rsidRDefault="004C0F7A" w:rsidP="00324C40">
            <w:pPr>
              <w:rPr>
                <w:rFonts w:eastAsia="Times New Roman"/>
              </w:rPr>
            </w:pPr>
            <w:r w:rsidRPr="00B7731C">
              <w:rPr>
                <w:rFonts w:eastAsia="Times New Roman"/>
              </w:rPr>
              <w:t>272</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6749713" w14:textId="77777777" w:rsidR="004C0F7A" w:rsidRPr="00B7731C" w:rsidRDefault="004C0F7A" w:rsidP="00324C40">
            <w:pPr>
              <w:rPr>
                <w:rFonts w:eastAsia="Times New Roman"/>
              </w:rPr>
            </w:pPr>
            <w:r w:rsidRPr="00B7731C">
              <w:rPr>
                <w:rFonts w:eastAsia="Times New Roman"/>
              </w:rPr>
              <w:t>12</w:t>
            </w:r>
          </w:p>
        </w:tc>
      </w:tr>
      <w:tr w:rsidR="004C0F7A" w:rsidRPr="00B7731C" w14:paraId="7865AB82" w14:textId="77777777" w:rsidTr="00AE485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657BFF18" w14:textId="77777777" w:rsidR="004C0F7A" w:rsidRPr="00B7731C" w:rsidRDefault="004C0F7A" w:rsidP="00324C40">
            <w:pPr>
              <w:rPr>
                <w:rFonts w:eastAsia="Times New Roman"/>
              </w:rPr>
            </w:pPr>
            <w:r w:rsidRPr="00B7731C">
              <w:rPr>
                <w:rFonts w:eastAsia="Times New Roman"/>
              </w:rPr>
              <w:t>P4</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60F62C1C" w14:textId="77777777" w:rsidR="004C0F7A" w:rsidRPr="00B7731C" w:rsidRDefault="004C0F7A" w:rsidP="00324C40">
            <w:pPr>
              <w:rPr>
                <w:rFonts w:eastAsia="Times New Roman"/>
              </w:rPr>
            </w:pPr>
            <w:r w:rsidRPr="00B7731C">
              <w:rPr>
                <w:rFonts w:eastAsia="Times New Roman"/>
              </w:rPr>
              <w:t>Športna vzgoja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5F0719B1" w14:textId="77777777" w:rsidR="004C0F7A" w:rsidRPr="00B7731C" w:rsidRDefault="004C0F7A" w:rsidP="00324C40">
            <w:pPr>
              <w:rPr>
                <w:rFonts w:eastAsia="Times New Roman"/>
              </w:rPr>
            </w:pPr>
            <w:r w:rsidRPr="00B7731C">
              <w:rPr>
                <w:rFonts w:eastAsia="Times New Roman"/>
              </w:rPr>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2E718E3E" w14:textId="77777777" w:rsidR="004C0F7A" w:rsidRPr="00B7731C" w:rsidRDefault="004C0F7A" w:rsidP="00324C40">
            <w:pPr>
              <w:rPr>
                <w:rFonts w:eastAsia="Times New Roman"/>
              </w:rPr>
            </w:pPr>
            <w:r w:rsidRPr="00B7731C">
              <w:rPr>
                <w:rFonts w:eastAsia="Times New Roman"/>
              </w:rPr>
              <w:t>202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56AAC6D" w14:textId="77777777" w:rsidR="004C0F7A" w:rsidRPr="00B7731C" w:rsidRDefault="004C0F7A" w:rsidP="00324C40">
            <w:pPr>
              <w:rPr>
                <w:rFonts w:eastAsia="Times New Roman"/>
              </w:rPr>
            </w:pPr>
            <w:r w:rsidRPr="00B7731C">
              <w:rPr>
                <w:rFonts w:eastAsia="Times New Roman"/>
              </w:rPr>
              <w:t>5</w:t>
            </w:r>
          </w:p>
        </w:tc>
      </w:tr>
    </w:tbl>
    <w:p w14:paraId="4E4C933E" w14:textId="7A27462B" w:rsidR="004C0F7A" w:rsidRDefault="004C0F7A" w:rsidP="00324C40">
      <w:r w:rsidRPr="004C0F7A">
        <w:t>Skupaj A</w:t>
      </w:r>
      <w:r>
        <w:t xml:space="preserve">: </w:t>
      </w:r>
      <w:r w:rsidR="000C04C6">
        <w:t xml:space="preserve">skupno </w:t>
      </w:r>
      <w:r>
        <w:t xml:space="preserve">število ur: </w:t>
      </w:r>
      <w:r w:rsidRPr="004C0F7A">
        <w:t>878</w:t>
      </w:r>
      <w:r>
        <w:t>, število kreditnih točk 34</w:t>
      </w:r>
    </w:p>
    <w:p w14:paraId="7A15993C" w14:textId="77777777" w:rsidR="004C0F7A" w:rsidRDefault="004C0F7A" w:rsidP="00324C40"/>
    <w:p w14:paraId="13E636B4" w14:textId="4B8ACCCC" w:rsidR="004C0F7A" w:rsidRDefault="004C0F7A" w:rsidP="00324C40">
      <w:r w:rsidRPr="004C0F7A">
        <w:t xml:space="preserve">B </w:t>
      </w:r>
      <w:r w:rsidR="008A7532">
        <w:t>-</w:t>
      </w:r>
      <w:r w:rsidRPr="004C0F7A">
        <w:t xml:space="preserve"> Strokovni moduli</w:t>
      </w:r>
      <w:r w:rsidR="0043702F">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95"/>
        <w:gridCol w:w="1999"/>
      </w:tblGrid>
      <w:tr w:rsidR="004C0F7A" w:rsidRPr="00B7731C" w14:paraId="5C75C168" w14:textId="77777777" w:rsidTr="00AE485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4CA126C" w14:textId="77777777" w:rsidR="004C0F7A" w:rsidRPr="00B7731C" w:rsidRDefault="004C0F7A" w:rsidP="00324C40">
            <w:pPr>
              <w:rPr>
                <w:rFonts w:eastAsia="Times New Roman"/>
              </w:rPr>
            </w:pPr>
            <w:r w:rsidRPr="00B7731C">
              <w:rPr>
                <w:rFonts w:eastAsia="Times New Roman"/>
                <w:b/>
                <w:bCs/>
              </w:rPr>
              <w:lastRenderedPageBreak/>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7319864" w14:textId="77777777" w:rsidR="004C0F7A" w:rsidRPr="00B7731C" w:rsidRDefault="004C0F7A" w:rsidP="00324C40">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4B02864" w14:textId="25D293F4" w:rsidR="004C0F7A" w:rsidRPr="00B7731C" w:rsidRDefault="004C0F7A" w:rsidP="00324C40">
            <w:pPr>
              <w:rPr>
                <w:rFonts w:eastAsia="Times New Roman"/>
              </w:rPr>
            </w:pPr>
            <w:r w:rsidRPr="00B7731C">
              <w:rPr>
                <w:rFonts w:eastAsia="Times New Roman"/>
                <w:b/>
                <w:bCs/>
              </w:rPr>
              <w:t>Obvezno</w:t>
            </w:r>
            <w:r w:rsidR="00AE485E">
              <w:rPr>
                <w:rFonts w:eastAsia="Times New Roman"/>
                <w:b/>
                <w:bCs/>
              </w:rPr>
              <w:t xml:space="preserve"> </w:t>
            </w:r>
            <w:r w:rsidRPr="00B7731C">
              <w:rPr>
                <w:rFonts w:eastAsia="Times New Roman"/>
                <w:b/>
                <w:bCs/>
              </w:rPr>
              <w:t>/ 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50A6C08" w14:textId="77777777" w:rsidR="004C0F7A" w:rsidRPr="00B7731C" w:rsidRDefault="004C0F7A" w:rsidP="00324C40">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BDF315F" w14:textId="77777777" w:rsidR="004C0F7A" w:rsidRPr="00B7731C" w:rsidRDefault="004C0F7A" w:rsidP="00324C40">
            <w:pPr>
              <w:rPr>
                <w:rFonts w:eastAsia="Times New Roman"/>
              </w:rPr>
            </w:pPr>
            <w:r w:rsidRPr="00B7731C">
              <w:rPr>
                <w:rFonts w:eastAsia="Times New Roman"/>
                <w:b/>
                <w:bCs/>
              </w:rPr>
              <w:t>Število kreditnih točk</w:t>
            </w:r>
          </w:p>
        </w:tc>
      </w:tr>
      <w:tr w:rsidR="004C0F7A" w:rsidRPr="00B7731C" w14:paraId="42BC450E" w14:textId="77777777" w:rsidTr="00AE485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7665C763" w14:textId="77777777" w:rsidR="004C0F7A" w:rsidRPr="00B7731C" w:rsidRDefault="004C0F7A" w:rsidP="00324C40">
            <w:pPr>
              <w:rPr>
                <w:rFonts w:eastAsia="Times New Roman"/>
              </w:rPr>
            </w:pPr>
            <w:r w:rsidRPr="00B7731C">
              <w:rPr>
                <w:rFonts w:eastAsia="Times New Roman"/>
              </w:rPr>
              <w:t>M1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399F2092" w14:textId="77777777" w:rsidR="004C0F7A" w:rsidRPr="00B7731C" w:rsidRDefault="004C0F7A" w:rsidP="00324C40">
            <w:pPr>
              <w:rPr>
                <w:rFonts w:eastAsia="Times New Roman"/>
              </w:rPr>
            </w:pPr>
            <w:r w:rsidRPr="00B7731C">
              <w:rPr>
                <w:rFonts w:eastAsia="Times New Roman"/>
              </w:rPr>
              <w:t>Komunikacija na delovnem mestu</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28B14167" w14:textId="77777777" w:rsidR="004C0F7A" w:rsidRPr="00B7731C" w:rsidRDefault="004C0F7A" w:rsidP="00324C40">
            <w:pPr>
              <w:rPr>
                <w:rFonts w:eastAsia="Times New Roman"/>
              </w:rPr>
            </w:pPr>
            <w:r w:rsidRPr="00B7731C">
              <w:rPr>
                <w:rFonts w:eastAsia="Times New Roman"/>
              </w:rPr>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3326E762" w14:textId="77777777" w:rsidR="004C0F7A" w:rsidRPr="00B7731C" w:rsidRDefault="004C0F7A" w:rsidP="00324C40">
            <w:pPr>
              <w:rPr>
                <w:rFonts w:eastAsia="Times New Roman"/>
              </w:rPr>
            </w:pPr>
            <w:r w:rsidRPr="00B7731C">
              <w:rPr>
                <w:rFonts w:eastAsia="Times New Roman"/>
              </w:rPr>
              <w:t>154</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768761B5" w14:textId="77777777" w:rsidR="004C0F7A" w:rsidRPr="00B7731C" w:rsidRDefault="004C0F7A" w:rsidP="00324C40">
            <w:pPr>
              <w:rPr>
                <w:rFonts w:eastAsia="Times New Roman"/>
              </w:rPr>
            </w:pPr>
            <w:r w:rsidRPr="00B7731C">
              <w:rPr>
                <w:rFonts w:eastAsia="Times New Roman"/>
              </w:rPr>
              <w:t>6</w:t>
            </w:r>
          </w:p>
        </w:tc>
      </w:tr>
      <w:tr w:rsidR="004C0F7A" w:rsidRPr="00B7731C" w14:paraId="642CBAE6" w14:textId="77777777" w:rsidTr="00AE485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4BB1FDEE" w14:textId="77777777" w:rsidR="004C0F7A" w:rsidRPr="00B7731C" w:rsidRDefault="004C0F7A" w:rsidP="00324C40">
            <w:pPr>
              <w:rPr>
                <w:rFonts w:eastAsia="Times New Roman"/>
              </w:rPr>
            </w:pPr>
            <w:r w:rsidRPr="00B7731C">
              <w:rPr>
                <w:rFonts w:eastAsia="Times New Roman"/>
              </w:rPr>
              <w:t>M2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0667771F" w14:textId="77777777" w:rsidR="004C0F7A" w:rsidRPr="00B7731C" w:rsidRDefault="004C0F7A" w:rsidP="00324C40">
            <w:pPr>
              <w:rPr>
                <w:rFonts w:eastAsia="Times New Roman"/>
              </w:rPr>
            </w:pPr>
            <w:r w:rsidRPr="00B7731C">
              <w:rPr>
                <w:rFonts w:eastAsia="Times New Roman"/>
              </w:rPr>
              <w:t>Čiščenje in urejanje prostorov</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4A5183B4" w14:textId="77777777" w:rsidR="004C0F7A" w:rsidRPr="00B7731C" w:rsidRDefault="004C0F7A" w:rsidP="00324C40">
            <w:pPr>
              <w:rPr>
                <w:rFonts w:eastAsia="Times New Roman"/>
              </w:rPr>
            </w:pPr>
            <w:r w:rsidRPr="00B7731C">
              <w:rPr>
                <w:rFonts w:eastAsia="Times New Roman"/>
              </w:rPr>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34366702" w14:textId="77777777" w:rsidR="004C0F7A" w:rsidRPr="00B7731C" w:rsidRDefault="004C0F7A" w:rsidP="00324C40">
            <w:pPr>
              <w:rPr>
                <w:rFonts w:eastAsia="Times New Roman"/>
              </w:rPr>
            </w:pPr>
            <w:r w:rsidRPr="00B7731C">
              <w:rPr>
                <w:rFonts w:eastAsia="Times New Roman"/>
              </w:rPr>
              <w:t>222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261A90AB" w14:textId="77777777" w:rsidR="004C0F7A" w:rsidRPr="00B7731C" w:rsidRDefault="004C0F7A" w:rsidP="00324C40">
            <w:pPr>
              <w:rPr>
                <w:rFonts w:eastAsia="Times New Roman"/>
              </w:rPr>
            </w:pPr>
            <w:r w:rsidRPr="00B7731C">
              <w:rPr>
                <w:rFonts w:eastAsia="Times New Roman"/>
              </w:rPr>
              <w:t>9</w:t>
            </w:r>
          </w:p>
        </w:tc>
      </w:tr>
      <w:tr w:rsidR="004C0F7A" w:rsidRPr="00B7731C" w14:paraId="18142C1E" w14:textId="77777777" w:rsidTr="00AE485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230AEE09" w14:textId="77777777" w:rsidR="004C0F7A" w:rsidRPr="00B7731C" w:rsidRDefault="004C0F7A" w:rsidP="00324C40">
            <w:pPr>
              <w:rPr>
                <w:rFonts w:eastAsia="Times New Roman"/>
              </w:rPr>
            </w:pPr>
            <w:r w:rsidRPr="00B7731C">
              <w:rPr>
                <w:rFonts w:eastAsia="Times New Roman"/>
              </w:rPr>
              <w:t>M5</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755A98FF" w14:textId="77777777" w:rsidR="004C0F7A" w:rsidRPr="00B7731C" w:rsidRDefault="004C0F7A" w:rsidP="00324C40">
            <w:pPr>
              <w:rPr>
                <w:rFonts w:eastAsia="Times New Roman"/>
              </w:rPr>
            </w:pPr>
            <w:r w:rsidRPr="00B7731C">
              <w:rPr>
                <w:rFonts w:eastAsia="Times New Roman"/>
              </w:rPr>
              <w:t>Kuhanje in strežba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2FAC64A6" w14:textId="77777777" w:rsidR="004C0F7A" w:rsidRPr="00B7731C" w:rsidRDefault="004C0F7A" w:rsidP="00324C40">
            <w:pPr>
              <w:rPr>
                <w:rFonts w:eastAsia="Times New Roman"/>
              </w:rPr>
            </w:pPr>
            <w:r w:rsidRPr="00B7731C">
              <w:rPr>
                <w:rFonts w:eastAsia="Times New Roman"/>
              </w:rPr>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039E1172" w14:textId="77777777" w:rsidR="004C0F7A" w:rsidRPr="00B7731C" w:rsidRDefault="004C0F7A" w:rsidP="00324C40">
            <w:pPr>
              <w:rPr>
                <w:rFonts w:eastAsia="Times New Roman"/>
              </w:rPr>
            </w:pPr>
            <w:r w:rsidRPr="00B7731C">
              <w:rPr>
                <w:rFonts w:eastAsia="Times New Roman"/>
              </w:rPr>
              <w:t>196</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620FED6C" w14:textId="77777777" w:rsidR="004C0F7A" w:rsidRPr="00B7731C" w:rsidRDefault="004C0F7A" w:rsidP="00324C40">
            <w:pPr>
              <w:rPr>
                <w:rFonts w:eastAsia="Times New Roman"/>
              </w:rPr>
            </w:pPr>
            <w:r w:rsidRPr="00B7731C">
              <w:rPr>
                <w:rFonts w:eastAsia="Times New Roman"/>
              </w:rPr>
              <w:t>8</w:t>
            </w:r>
          </w:p>
        </w:tc>
      </w:tr>
      <w:tr w:rsidR="004C0F7A" w:rsidRPr="00B7731C" w14:paraId="263560CD" w14:textId="77777777" w:rsidTr="00AE485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58ED333E" w14:textId="77777777" w:rsidR="004C0F7A" w:rsidRPr="00B7731C" w:rsidRDefault="004C0F7A" w:rsidP="00324C40">
            <w:pPr>
              <w:rPr>
                <w:rFonts w:eastAsia="Times New Roman"/>
              </w:rPr>
            </w:pPr>
            <w:r w:rsidRPr="00B7731C">
              <w:rPr>
                <w:rFonts w:eastAsia="Times New Roman"/>
              </w:rPr>
              <w:t>M10</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1ED3C225" w14:textId="77777777" w:rsidR="004C0F7A" w:rsidRPr="00B7731C" w:rsidRDefault="004C0F7A" w:rsidP="00324C40">
            <w:pPr>
              <w:rPr>
                <w:rFonts w:eastAsia="Times New Roman"/>
              </w:rPr>
            </w:pPr>
            <w:r w:rsidRPr="00B7731C">
              <w:rPr>
                <w:rFonts w:eastAsia="Times New Roman"/>
              </w:rPr>
              <w:t>Oblikovanje enostavnih tekstilij</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3CCBB924" w14:textId="77777777" w:rsidR="004C0F7A" w:rsidRPr="00B7731C" w:rsidRDefault="004C0F7A" w:rsidP="00324C40">
            <w:pPr>
              <w:rPr>
                <w:rFonts w:eastAsia="Times New Roman"/>
              </w:rPr>
            </w:pPr>
            <w:r w:rsidRPr="00B7731C">
              <w:rPr>
                <w:rFonts w:eastAsia="Times New Roman"/>
              </w:rPr>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6E8A80A7" w14:textId="77777777" w:rsidR="004C0F7A" w:rsidRPr="00B7731C" w:rsidRDefault="004C0F7A" w:rsidP="00324C40">
            <w:pPr>
              <w:rPr>
                <w:rFonts w:eastAsia="Times New Roman"/>
              </w:rPr>
            </w:pPr>
            <w:r w:rsidRPr="00B7731C">
              <w:rPr>
                <w:rFonts w:eastAsia="Times New Roman"/>
              </w:rPr>
              <w:t>196</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52767A0F" w14:textId="77777777" w:rsidR="004C0F7A" w:rsidRPr="00B7731C" w:rsidRDefault="004C0F7A" w:rsidP="00324C40">
            <w:pPr>
              <w:rPr>
                <w:rFonts w:eastAsia="Times New Roman"/>
              </w:rPr>
            </w:pPr>
            <w:r w:rsidRPr="00B7731C">
              <w:rPr>
                <w:rFonts w:eastAsia="Times New Roman"/>
              </w:rPr>
              <w:t>8</w:t>
            </w:r>
          </w:p>
        </w:tc>
      </w:tr>
      <w:tr w:rsidR="004C0F7A" w:rsidRPr="00B7731C" w14:paraId="344F8CD9" w14:textId="77777777" w:rsidTr="00AE485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68CF59A8" w14:textId="77777777" w:rsidR="004C0F7A" w:rsidRPr="00B7731C" w:rsidRDefault="004C0F7A" w:rsidP="00324C40">
            <w:pPr>
              <w:rPr>
                <w:rFonts w:eastAsia="Times New Roman"/>
              </w:rPr>
            </w:pPr>
            <w:r w:rsidRPr="00B7731C">
              <w:rPr>
                <w:rFonts w:eastAsia="Times New Roman"/>
              </w:rPr>
              <w:t>M12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75AF8348" w14:textId="77777777" w:rsidR="004C0F7A" w:rsidRPr="00B7731C" w:rsidRDefault="004C0F7A" w:rsidP="00324C40">
            <w:pPr>
              <w:rPr>
                <w:rFonts w:eastAsia="Times New Roman"/>
              </w:rPr>
            </w:pPr>
            <w:r w:rsidRPr="00B7731C">
              <w:rPr>
                <w:rFonts w:eastAsia="Times New Roman"/>
              </w:rPr>
              <w:t>Pomoč pri pripravi obrokov</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694C47A8" w14:textId="77777777" w:rsidR="004C0F7A" w:rsidRPr="00B7731C" w:rsidRDefault="004C0F7A" w:rsidP="00324C40">
            <w:pPr>
              <w:rPr>
                <w:rFonts w:eastAsia="Times New Roman"/>
              </w:rPr>
            </w:pPr>
            <w:r w:rsidRPr="00B7731C">
              <w:rPr>
                <w:rFonts w:eastAsia="Times New Roman"/>
              </w:rPr>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2E65E474" w14:textId="77777777" w:rsidR="004C0F7A" w:rsidRPr="00B7731C" w:rsidRDefault="004C0F7A" w:rsidP="00324C40">
            <w:pPr>
              <w:rPr>
                <w:rFonts w:eastAsia="Times New Roman"/>
              </w:rPr>
            </w:pPr>
            <w:r w:rsidRPr="00B7731C">
              <w:rPr>
                <w:rFonts w:eastAsia="Times New Roman"/>
              </w:rPr>
              <w:t>222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15FA099D" w14:textId="77777777" w:rsidR="004C0F7A" w:rsidRPr="00B7731C" w:rsidRDefault="004C0F7A" w:rsidP="00324C40">
            <w:pPr>
              <w:rPr>
                <w:rFonts w:eastAsia="Times New Roman"/>
              </w:rPr>
            </w:pPr>
            <w:r w:rsidRPr="00B7731C">
              <w:rPr>
                <w:rFonts w:eastAsia="Times New Roman"/>
              </w:rPr>
              <w:t>9</w:t>
            </w:r>
          </w:p>
        </w:tc>
      </w:tr>
      <w:tr w:rsidR="004C0F7A" w:rsidRPr="00B7731C" w14:paraId="08432180" w14:textId="77777777" w:rsidTr="00AE485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6ADB3F3D" w14:textId="77777777" w:rsidR="004C0F7A" w:rsidRPr="00B7731C" w:rsidRDefault="004C0F7A" w:rsidP="00324C40">
            <w:pPr>
              <w:rPr>
                <w:rFonts w:eastAsia="Times New Roman"/>
              </w:rPr>
            </w:pPr>
            <w:r w:rsidRPr="00B7731C">
              <w:rPr>
                <w:rFonts w:eastAsia="Times New Roman"/>
              </w:rPr>
              <w:t>M23</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78160244" w14:textId="77777777" w:rsidR="004C0F7A" w:rsidRPr="00B7731C" w:rsidRDefault="004C0F7A" w:rsidP="00324C40">
            <w:pPr>
              <w:rPr>
                <w:rFonts w:eastAsia="Times New Roman"/>
              </w:rPr>
            </w:pPr>
            <w:r w:rsidRPr="00B7731C">
              <w:rPr>
                <w:rFonts w:eastAsia="Times New Roman"/>
              </w:rPr>
              <w:t>Enostavni izdelki za dekoracijo</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hideMark/>
          </w:tcPr>
          <w:p w14:paraId="7F61D553" w14:textId="77777777" w:rsidR="004C0F7A" w:rsidRPr="00B7731C" w:rsidRDefault="004C0F7A" w:rsidP="00324C40">
            <w:pPr>
              <w:rPr>
                <w:rFonts w:eastAsia="Times New Roman"/>
              </w:rPr>
            </w:pPr>
            <w:r w:rsidRPr="00B7731C">
              <w:rPr>
                <w:rFonts w:eastAsia="Times New Roman"/>
              </w:rPr>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6741BD46" w14:textId="77777777" w:rsidR="004C0F7A" w:rsidRPr="00B7731C" w:rsidRDefault="004C0F7A" w:rsidP="00324C40">
            <w:pPr>
              <w:rPr>
                <w:rFonts w:eastAsia="Times New Roman"/>
              </w:rPr>
            </w:pPr>
            <w:r w:rsidRPr="00B7731C">
              <w:rPr>
                <w:rFonts w:eastAsia="Times New Roman"/>
              </w:rPr>
              <w:t>222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center"/>
            <w:hideMark/>
          </w:tcPr>
          <w:p w14:paraId="60070477" w14:textId="77777777" w:rsidR="004C0F7A" w:rsidRPr="00B7731C" w:rsidRDefault="004C0F7A" w:rsidP="00324C40">
            <w:pPr>
              <w:rPr>
                <w:rFonts w:eastAsia="Times New Roman"/>
              </w:rPr>
            </w:pPr>
            <w:r w:rsidRPr="00B7731C">
              <w:rPr>
                <w:rFonts w:eastAsia="Times New Roman"/>
              </w:rPr>
              <w:t>9</w:t>
            </w:r>
          </w:p>
        </w:tc>
      </w:tr>
    </w:tbl>
    <w:p w14:paraId="6B7D5C72" w14:textId="415C5C2D" w:rsidR="004C0F7A" w:rsidRDefault="004C0F7A" w:rsidP="00324C40">
      <w:r w:rsidRPr="004C0F7A">
        <w:t xml:space="preserve">Skupaj </w:t>
      </w:r>
      <w:r>
        <w:t>B</w:t>
      </w:r>
      <w:r w:rsidRPr="004C0F7A">
        <w:t xml:space="preserve">: </w:t>
      </w:r>
      <w:r w:rsidR="00194DC8">
        <w:t xml:space="preserve">skupno </w:t>
      </w:r>
      <w:r w:rsidRPr="004C0F7A">
        <w:t>število ur: 1212, število kreditnih točk</w:t>
      </w:r>
      <w:r w:rsidR="009E526F">
        <w:t>:</w:t>
      </w:r>
      <w:r w:rsidRPr="004C0F7A">
        <w:t xml:space="preserve"> 49</w:t>
      </w:r>
    </w:p>
    <w:p w14:paraId="086CB4CB" w14:textId="77777777" w:rsidR="00152D0C" w:rsidRDefault="00152D0C" w:rsidP="00324C40"/>
    <w:p w14:paraId="71706E18" w14:textId="62F91377" w:rsidR="004C0F7A" w:rsidRDefault="003F6B2B" w:rsidP="00324C40">
      <w:r w:rsidRPr="003F6B2B">
        <w:t>Od tega minimalno za praktično izobraževanje:</w:t>
      </w:r>
    </w:p>
    <w:p w14:paraId="422F85B3" w14:textId="524CE9AD" w:rsidR="001727FA" w:rsidRDefault="001727FA" w:rsidP="00324C40">
      <w:r w:rsidRPr="001727FA">
        <w:t>C</w:t>
      </w:r>
      <w:r w:rsidR="00194DC8">
        <w:t xml:space="preserve"> </w:t>
      </w:r>
      <w:r w:rsidRPr="001727FA">
        <w:t>- Praktično izobraževanje v šoli</w:t>
      </w:r>
      <w:r w:rsidR="0043702F">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1727FA" w:rsidRPr="00B7731C" w14:paraId="002D88A6" w14:textId="77777777" w:rsidTr="00AE485E">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0F4FC89" w14:textId="77777777" w:rsidR="001727FA" w:rsidRPr="00B7731C" w:rsidRDefault="001727FA" w:rsidP="00324C4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D8EC5A7" w14:textId="77777777" w:rsidR="001727FA" w:rsidRPr="00B7731C" w:rsidRDefault="001727FA" w:rsidP="00324C4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9417B8D" w14:textId="77777777" w:rsidR="001727FA" w:rsidRPr="00B7731C" w:rsidRDefault="001727FA" w:rsidP="00324C40">
            <w:pPr>
              <w:rPr>
                <w:rFonts w:eastAsia="Times New Roman"/>
              </w:rPr>
            </w:pPr>
            <w:r w:rsidRPr="00B7731C">
              <w:rPr>
                <w:rFonts w:eastAsia="Times New Roman"/>
                <w:b/>
                <w:bCs/>
              </w:rPr>
              <w:t>Število kreditnih točk</w:t>
            </w:r>
          </w:p>
        </w:tc>
      </w:tr>
      <w:tr w:rsidR="008F7CCB" w:rsidRPr="00B7731C" w14:paraId="38536A71" w14:textId="77777777" w:rsidTr="00AE485E">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DDFF329" w14:textId="3E3950E6" w:rsidR="008F7CCB" w:rsidRPr="00B7731C" w:rsidRDefault="008F7CCB" w:rsidP="00324C40">
            <w:pPr>
              <w:rPr>
                <w:rFonts w:eastAsia="Times New Roman"/>
              </w:rPr>
            </w:pPr>
            <w:r w:rsidRPr="008F7CCB">
              <w:rPr>
                <w:rFonts w:eastAsia="Times New Roman"/>
              </w:rPr>
              <w:t>Praktični pouk</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02A61F1" w14:textId="61F2F8EC" w:rsidR="008F7CCB" w:rsidRPr="00040F94" w:rsidRDefault="008F7CCB" w:rsidP="00324C40">
            <w:pPr>
              <w:rPr>
                <w:rFonts w:eastAsia="Times New Roman"/>
              </w:rPr>
            </w:pPr>
            <w:r w:rsidRPr="00040F94">
              <w:rPr>
                <w:rFonts w:eastAsia="Times New Roman"/>
              </w:rPr>
              <w:t>872</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64FC263A" w14:textId="1367504A" w:rsidR="008F7CCB" w:rsidRPr="00040F94" w:rsidRDefault="008F7CCB" w:rsidP="00324C40">
            <w:pPr>
              <w:rPr>
                <w:rFonts w:eastAsia="Times New Roman"/>
              </w:rPr>
            </w:pPr>
            <w:r w:rsidRPr="00040F94">
              <w:rPr>
                <w:rFonts w:eastAsia="Times New Roman"/>
              </w:rPr>
              <w:t>24</w:t>
            </w:r>
          </w:p>
        </w:tc>
      </w:tr>
    </w:tbl>
    <w:p w14:paraId="5780D449" w14:textId="58A3C022" w:rsidR="001727FA" w:rsidRDefault="001727FA" w:rsidP="00324C40"/>
    <w:p w14:paraId="1D0EC9CC" w14:textId="6AA2B910" w:rsidR="008F7CCB" w:rsidRDefault="008F7CCB" w:rsidP="00324C40">
      <w:r w:rsidRPr="008F7CCB">
        <w:t xml:space="preserve">Č </w:t>
      </w:r>
      <w:r w:rsidR="008A7532">
        <w:t>-</w:t>
      </w:r>
      <w:r w:rsidRPr="008F7CCB">
        <w:t xml:space="preserve"> Praktično usposabljanje z delom</w:t>
      </w:r>
      <w:r w:rsidR="0043702F">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76"/>
      </w:tblGrid>
      <w:tr w:rsidR="005E400F" w:rsidRPr="00B7731C" w14:paraId="350A1F73" w14:textId="77777777" w:rsidTr="00AE485E">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97D9000" w14:textId="77777777" w:rsidR="005E400F" w:rsidRPr="00B7731C" w:rsidRDefault="005E400F" w:rsidP="00324C4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10A0D38" w14:textId="77777777" w:rsidR="005E400F" w:rsidRPr="00B7731C" w:rsidRDefault="005E400F" w:rsidP="00324C40">
            <w:pPr>
              <w:rPr>
                <w:rFonts w:eastAsia="Times New Roman"/>
              </w:rPr>
            </w:pPr>
            <w:r w:rsidRPr="00B7731C">
              <w:rPr>
                <w:rFonts w:eastAsia="Times New Roman"/>
                <w:b/>
                <w:bCs/>
              </w:rPr>
              <w:t>Skupno število ur</w:t>
            </w:r>
          </w:p>
        </w:tc>
        <w:tc>
          <w:tcPr>
            <w:tcW w:w="1976"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9A9E02D" w14:textId="77777777" w:rsidR="005E400F" w:rsidRPr="00B7731C" w:rsidRDefault="005E400F" w:rsidP="00324C40">
            <w:pPr>
              <w:rPr>
                <w:rFonts w:eastAsia="Times New Roman"/>
              </w:rPr>
            </w:pPr>
            <w:r w:rsidRPr="00B7731C">
              <w:rPr>
                <w:rFonts w:eastAsia="Times New Roman"/>
                <w:b/>
                <w:bCs/>
              </w:rPr>
              <w:t>Število kreditnih točk</w:t>
            </w:r>
          </w:p>
        </w:tc>
      </w:tr>
      <w:tr w:rsidR="005E400F" w:rsidRPr="00B7731C" w14:paraId="1F8C133E" w14:textId="77777777" w:rsidTr="00AE485E">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0655757" w14:textId="348159AE" w:rsidR="005E400F" w:rsidRPr="00B7731C" w:rsidRDefault="008F7CCB" w:rsidP="00324C40">
            <w:pPr>
              <w:rPr>
                <w:rFonts w:eastAsia="Times New Roman"/>
              </w:rPr>
            </w:pPr>
            <w:r w:rsidRPr="008F7CCB">
              <w:rPr>
                <w:rFonts w:eastAsia="Times New Roman"/>
              </w:rPr>
              <w:t>Praktično usposabljanje z delom pri delodajalcu</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AD49945" w14:textId="7855CAF1" w:rsidR="005E400F" w:rsidRPr="00B7731C" w:rsidRDefault="008F7CCB" w:rsidP="00324C40">
            <w:pPr>
              <w:rPr>
                <w:rFonts w:eastAsia="Times New Roman"/>
              </w:rPr>
            </w:pPr>
            <w:r w:rsidRPr="008F7CCB">
              <w:rPr>
                <w:rFonts w:eastAsia="Times New Roman"/>
              </w:rPr>
              <w:t>152</w:t>
            </w:r>
          </w:p>
        </w:tc>
        <w:tc>
          <w:tcPr>
            <w:tcW w:w="1976"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3908BECA" w14:textId="4C632777" w:rsidR="005E400F" w:rsidRPr="00B7731C" w:rsidRDefault="008F7CCB" w:rsidP="00324C40">
            <w:pPr>
              <w:rPr>
                <w:rFonts w:eastAsia="Times New Roman"/>
              </w:rPr>
            </w:pPr>
            <w:r w:rsidRPr="008F7CCB">
              <w:rPr>
                <w:rFonts w:eastAsia="Times New Roman"/>
              </w:rPr>
              <w:t>7</w:t>
            </w:r>
          </w:p>
        </w:tc>
      </w:tr>
    </w:tbl>
    <w:p w14:paraId="7AD50984" w14:textId="02190B94" w:rsidR="001727FA" w:rsidRDefault="001727FA" w:rsidP="00324C40"/>
    <w:p w14:paraId="15DDDF6C" w14:textId="1A8C6C5D" w:rsidR="008F7CCB" w:rsidRDefault="008F7CCB" w:rsidP="00324C40">
      <w:r w:rsidRPr="008F7CCB">
        <w:t xml:space="preserve">D </w:t>
      </w:r>
      <w:r w:rsidR="008A7532">
        <w:t>-</w:t>
      </w:r>
      <w:r w:rsidRPr="008F7CCB">
        <w:t xml:space="preserve"> Interesne dejavnosti</w:t>
      </w:r>
      <w:r w:rsidR="0043702F">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5E400F" w:rsidRPr="00B7731C" w14:paraId="398F8FDE" w14:textId="77777777" w:rsidTr="00AE485E">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FA4EA37" w14:textId="77777777" w:rsidR="005E400F" w:rsidRPr="00B7731C" w:rsidRDefault="005E400F" w:rsidP="00324C4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4BA35D7" w14:textId="77777777" w:rsidR="005E400F" w:rsidRPr="00B7731C" w:rsidRDefault="005E400F" w:rsidP="00324C4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6B06E99" w14:textId="77777777" w:rsidR="005E400F" w:rsidRPr="00B7731C" w:rsidRDefault="005E400F" w:rsidP="00324C40">
            <w:pPr>
              <w:rPr>
                <w:rFonts w:eastAsia="Times New Roman"/>
              </w:rPr>
            </w:pPr>
            <w:r w:rsidRPr="00B7731C">
              <w:rPr>
                <w:rFonts w:eastAsia="Times New Roman"/>
                <w:b/>
                <w:bCs/>
              </w:rPr>
              <w:t>Število kreditnih točk</w:t>
            </w:r>
          </w:p>
        </w:tc>
      </w:tr>
      <w:tr w:rsidR="008F7CCB" w:rsidRPr="00B7731C" w14:paraId="3964E785" w14:textId="77777777" w:rsidTr="00AE485E">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38EF889" w14:textId="52DD6900" w:rsidR="008F7CCB" w:rsidRPr="00B7731C" w:rsidRDefault="008F7CCB" w:rsidP="00324C40">
            <w:pPr>
              <w:rPr>
                <w:rFonts w:eastAsia="Times New Roman"/>
              </w:rPr>
            </w:pPr>
            <w:r w:rsidRPr="00B7731C">
              <w:rPr>
                <w:rFonts w:eastAsia="Times New Roman"/>
              </w:rPr>
              <w:t>Interesne dejavnosti</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EE18526" w14:textId="366F44EE" w:rsidR="008F7CCB" w:rsidRPr="00B7731C" w:rsidRDefault="008F7CCB" w:rsidP="00324C40">
            <w:pPr>
              <w:rPr>
                <w:rFonts w:eastAsia="Times New Roman"/>
              </w:rPr>
            </w:pPr>
            <w:r w:rsidRPr="008F7CCB">
              <w:rPr>
                <w:rFonts w:eastAsia="Times New Roman"/>
              </w:rPr>
              <w:t>160</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1CBDD36E" w14:textId="603CBC52" w:rsidR="008F7CCB" w:rsidRPr="00B7731C" w:rsidRDefault="008F7CCB" w:rsidP="00324C40">
            <w:pPr>
              <w:rPr>
                <w:rFonts w:eastAsia="Times New Roman"/>
              </w:rPr>
            </w:pPr>
            <w:r w:rsidRPr="008F7CCB">
              <w:rPr>
                <w:rFonts w:eastAsia="Times New Roman"/>
              </w:rPr>
              <w:t>4</w:t>
            </w:r>
          </w:p>
        </w:tc>
      </w:tr>
    </w:tbl>
    <w:p w14:paraId="7C4A7CC0" w14:textId="493AF6AB" w:rsidR="005E400F" w:rsidRDefault="005E400F" w:rsidP="00324C40"/>
    <w:p w14:paraId="7615CB72" w14:textId="00BC15F7" w:rsidR="008F7CCB" w:rsidRDefault="008F7CCB" w:rsidP="00324C40">
      <w:r w:rsidRPr="008F7CCB">
        <w:t xml:space="preserve">E </w:t>
      </w:r>
      <w:r w:rsidR="008A7532">
        <w:t>-</w:t>
      </w:r>
      <w:r w:rsidRPr="008F7CCB">
        <w:t xml:space="preserve"> Odprti del kurikuluma</w:t>
      </w:r>
      <w:r w:rsidR="0043702F">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5E400F" w:rsidRPr="00B7731C" w14:paraId="15148913" w14:textId="77777777" w:rsidTr="00AE485E">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FFC48FE" w14:textId="77777777" w:rsidR="005E400F" w:rsidRPr="00B7731C" w:rsidRDefault="005E400F" w:rsidP="00324C4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C8900CF" w14:textId="77777777" w:rsidR="005E400F" w:rsidRPr="00B7731C" w:rsidRDefault="005E400F" w:rsidP="00324C4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EF0C078" w14:textId="77777777" w:rsidR="005E400F" w:rsidRPr="00B7731C" w:rsidRDefault="005E400F" w:rsidP="00324C40">
            <w:pPr>
              <w:rPr>
                <w:rFonts w:eastAsia="Times New Roman"/>
              </w:rPr>
            </w:pPr>
            <w:r w:rsidRPr="00B7731C">
              <w:rPr>
                <w:rFonts w:eastAsia="Times New Roman"/>
                <w:b/>
                <w:bCs/>
              </w:rPr>
              <w:t>Število kreditnih točk</w:t>
            </w:r>
          </w:p>
        </w:tc>
      </w:tr>
      <w:tr w:rsidR="008F7CCB" w:rsidRPr="00B7731C" w14:paraId="25F72770" w14:textId="77777777" w:rsidTr="00AE485E">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FDB4A56" w14:textId="3F28284A" w:rsidR="008F7CCB" w:rsidRPr="00B7731C" w:rsidRDefault="008F7CCB" w:rsidP="00324C40">
            <w:pPr>
              <w:rPr>
                <w:rFonts w:eastAsia="Times New Roman"/>
              </w:rPr>
            </w:pPr>
            <w:r w:rsidRPr="00B7731C">
              <w:rPr>
                <w:rFonts w:eastAsia="Times New Roman"/>
              </w:rPr>
              <w:t>Odprti kurikulum</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ABF9412" w14:textId="0759C291" w:rsidR="008F7CCB" w:rsidRPr="00B7731C" w:rsidRDefault="008F7CCB" w:rsidP="00324C40">
            <w:pPr>
              <w:rPr>
                <w:rFonts w:eastAsia="Times New Roman"/>
              </w:rPr>
            </w:pPr>
            <w:r w:rsidRPr="008F7CCB">
              <w:rPr>
                <w:rFonts w:eastAsia="Times New Roman"/>
              </w:rPr>
              <w:t>448</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12A02D51" w14:textId="69F14F95" w:rsidR="008F7CCB" w:rsidRPr="00B7731C" w:rsidRDefault="008F7CCB" w:rsidP="00324C40">
            <w:pPr>
              <w:rPr>
                <w:rFonts w:eastAsia="Times New Roman"/>
              </w:rPr>
            </w:pPr>
            <w:r w:rsidRPr="008F7CCB">
              <w:rPr>
                <w:rFonts w:eastAsia="Times New Roman"/>
              </w:rPr>
              <w:t>24</w:t>
            </w:r>
          </w:p>
        </w:tc>
      </w:tr>
    </w:tbl>
    <w:p w14:paraId="1B2C11A0" w14:textId="77777777" w:rsidR="008F7CCB" w:rsidRDefault="008F7CCB" w:rsidP="00324C40"/>
    <w:p w14:paraId="42CEC465" w14:textId="46C99419" w:rsidR="005E400F" w:rsidRPr="00040F94" w:rsidRDefault="008F7CCB" w:rsidP="00324C40">
      <w:r w:rsidRPr="00040F94">
        <w:t>Skupaj pouka (A</w:t>
      </w:r>
      <w:r w:rsidR="00AE485E" w:rsidRPr="00040F94">
        <w:t xml:space="preserve"> </w:t>
      </w:r>
      <w:r w:rsidRPr="00040F94">
        <w:t>+B</w:t>
      </w:r>
      <w:r w:rsidR="00AE485E" w:rsidRPr="00040F94">
        <w:t xml:space="preserve"> </w:t>
      </w:r>
      <w:r w:rsidRPr="00040F94">
        <w:t xml:space="preserve">+E): </w:t>
      </w:r>
      <w:r w:rsidR="00194DC8">
        <w:t xml:space="preserve">skupno </w:t>
      </w:r>
      <w:r w:rsidRPr="00040F94">
        <w:t>število ur: 2538, število kreditnih točk: 107</w:t>
      </w:r>
    </w:p>
    <w:p w14:paraId="00643971" w14:textId="1CB9A90B" w:rsidR="005E400F" w:rsidRPr="00040F94" w:rsidRDefault="008F7CCB" w:rsidP="00324C40">
      <w:r w:rsidRPr="00040F94">
        <w:t>Skupaj praktičnega izobraževanja (C</w:t>
      </w:r>
      <w:r w:rsidR="00AE485E" w:rsidRPr="00040F94">
        <w:t xml:space="preserve"> </w:t>
      </w:r>
      <w:r w:rsidRPr="00040F94">
        <w:t xml:space="preserve">+Č): </w:t>
      </w:r>
      <w:r w:rsidR="00194DC8">
        <w:t xml:space="preserve">skupno </w:t>
      </w:r>
      <w:r w:rsidRPr="00040F94">
        <w:t>število ur: 1024, število kreditnih točk: 31</w:t>
      </w:r>
    </w:p>
    <w:p w14:paraId="2A02C50C" w14:textId="69A772FD" w:rsidR="008F7CCB" w:rsidRPr="00040F94" w:rsidRDefault="008F7CCB" w:rsidP="00324C40">
      <w:r w:rsidRPr="00040F94">
        <w:t>Skupaj izobraževanja v šoli (A</w:t>
      </w:r>
      <w:r w:rsidR="00AE485E" w:rsidRPr="00040F94">
        <w:t xml:space="preserve"> </w:t>
      </w:r>
      <w:r w:rsidRPr="00040F94">
        <w:t>+B</w:t>
      </w:r>
      <w:r w:rsidR="00AE485E" w:rsidRPr="00040F94">
        <w:t xml:space="preserve"> </w:t>
      </w:r>
      <w:r w:rsidRPr="00040F94">
        <w:t>+D</w:t>
      </w:r>
      <w:r w:rsidR="00AE485E" w:rsidRPr="00040F94">
        <w:t xml:space="preserve"> </w:t>
      </w:r>
      <w:r w:rsidRPr="00040F94">
        <w:t xml:space="preserve">+E): </w:t>
      </w:r>
      <w:r w:rsidR="00194DC8">
        <w:t xml:space="preserve">skupno </w:t>
      </w:r>
      <w:r w:rsidRPr="00040F94">
        <w:t>število ur: 2698, število kreditnih točk: 111</w:t>
      </w:r>
    </w:p>
    <w:p w14:paraId="23C21460" w14:textId="7C3D1240" w:rsidR="008F7CCB" w:rsidRPr="00040F94" w:rsidRDefault="008F7CCB" w:rsidP="00324C40">
      <w:pPr>
        <w:rPr>
          <w:rFonts w:eastAsia="Times New Roman"/>
        </w:rPr>
      </w:pPr>
      <w:r w:rsidRPr="00040F94">
        <w:t>Skupaj (A</w:t>
      </w:r>
      <w:r w:rsidR="00AE485E" w:rsidRPr="00040F94">
        <w:t xml:space="preserve"> </w:t>
      </w:r>
      <w:r w:rsidRPr="00040F94">
        <w:t>+B</w:t>
      </w:r>
      <w:r w:rsidR="00AE485E" w:rsidRPr="00040F94">
        <w:t xml:space="preserve"> </w:t>
      </w:r>
      <w:r w:rsidRPr="00040F94">
        <w:t>+Č</w:t>
      </w:r>
      <w:r w:rsidR="00AE485E" w:rsidRPr="00040F94">
        <w:t xml:space="preserve"> </w:t>
      </w:r>
      <w:r w:rsidRPr="00040F94">
        <w:t>+D</w:t>
      </w:r>
      <w:r w:rsidR="00AE485E" w:rsidRPr="00040F94">
        <w:t xml:space="preserve"> </w:t>
      </w:r>
      <w:r w:rsidRPr="00040F94">
        <w:t xml:space="preserve">+E): </w:t>
      </w:r>
      <w:r w:rsidR="00194DC8">
        <w:t xml:space="preserve">skupno </w:t>
      </w:r>
      <w:r w:rsidRPr="00040F94">
        <w:t xml:space="preserve">število ur: </w:t>
      </w:r>
      <w:r w:rsidRPr="00040F94">
        <w:rPr>
          <w:rFonts w:eastAsia="Times New Roman"/>
        </w:rPr>
        <w:t>2850, število kreditnih točk: 118</w:t>
      </w:r>
    </w:p>
    <w:p w14:paraId="1D16034F" w14:textId="5230FB2D" w:rsidR="008F7CCB" w:rsidRPr="00040F94" w:rsidRDefault="008F7CCB" w:rsidP="00324C40">
      <w:r w:rsidRPr="00040F94">
        <w:t xml:space="preserve">Zaključni izpit (izdelek oziroma storitev in zagovor): </w:t>
      </w:r>
      <w:r w:rsidR="00AE485E" w:rsidRPr="00040F94">
        <w:t>število kreditnih točk: 2</w:t>
      </w:r>
    </w:p>
    <w:p w14:paraId="7C16CF0E" w14:textId="7E10242B" w:rsidR="008F7CCB" w:rsidRDefault="00AE485E" w:rsidP="00324C40">
      <w:r w:rsidRPr="00035EF4">
        <w:t xml:space="preserve">Skupaj </w:t>
      </w:r>
      <w:r w:rsidR="00040F94" w:rsidRPr="00035EF4">
        <w:t>kreditnih točk</w:t>
      </w:r>
      <w:r w:rsidR="00035EF4" w:rsidRPr="00035EF4">
        <w:t>:</w:t>
      </w:r>
      <w:r w:rsidR="009E526F">
        <w:t xml:space="preserve"> </w:t>
      </w:r>
      <w:r w:rsidRPr="00035EF4">
        <w:t>120</w:t>
      </w:r>
    </w:p>
    <w:bookmarkEnd w:id="21"/>
    <w:p w14:paraId="25F719D7" w14:textId="77777777" w:rsidR="00B50140" w:rsidRPr="00B7731C" w:rsidRDefault="00B50140" w:rsidP="00324C40">
      <w:pPr>
        <w:rPr>
          <w:b/>
        </w:rPr>
      </w:pPr>
    </w:p>
    <w:p w14:paraId="1018128D" w14:textId="3A3958B0" w:rsidR="00FD525C" w:rsidRPr="002B3B88" w:rsidRDefault="00B50140" w:rsidP="00C231FA">
      <w:pPr>
        <w:rPr>
          <w:b/>
          <w:bCs/>
        </w:rPr>
      </w:pPr>
      <w:r w:rsidRPr="002B3B88">
        <w:rPr>
          <w:b/>
          <w:bCs/>
        </w:rPr>
        <w:t>Izvedba izobraževalnega programa</w:t>
      </w:r>
    </w:p>
    <w:p w14:paraId="016619F1" w14:textId="3C4E244A" w:rsidR="00A1580F" w:rsidRDefault="00E7234F" w:rsidP="00324C40">
      <w:r w:rsidRPr="00B7731C">
        <w:t xml:space="preserve">Izobraževalni program se izvaja v šoli in pri delodajalcih. Praktično usposabljanje z delom se izvaja pri delodajalcih ali v medpodjetniških izobraževalnih centrih. Če </w:t>
      </w:r>
      <w:r w:rsidRPr="00B7731C">
        <w:lastRenderedPageBreak/>
        <w:t>praktičnega usposabljanja z delom ni mogoče organizirati niti v medpodjetniških izobraževalnih centrih, se le-to izjemoma izvaja v šolskih delavnicah.</w:t>
      </w:r>
    </w:p>
    <w:p w14:paraId="1CD2FF2E" w14:textId="77777777" w:rsidR="00340AE3" w:rsidRPr="009B4C1E" w:rsidRDefault="00340AE3" w:rsidP="00324C40"/>
    <w:p w14:paraId="5F431A23" w14:textId="3A0A6FDE" w:rsidR="00484BF1" w:rsidRPr="0053537D" w:rsidRDefault="0053537D" w:rsidP="00A87793">
      <w:pPr>
        <w:pStyle w:val="Naslov2"/>
        <w:rPr>
          <w:rStyle w:val="normaltextrun"/>
        </w:rPr>
      </w:pPr>
      <w:bookmarkStart w:id="23" w:name="_Toc63405828"/>
      <w:r w:rsidRPr="0053537D">
        <w:t xml:space="preserve">4.2 </w:t>
      </w:r>
      <w:r w:rsidR="00484BF1" w:rsidRPr="0053537D">
        <w:rPr>
          <w:rStyle w:val="normaltextrun"/>
        </w:rPr>
        <w:t xml:space="preserve">Pomožni administrator </w:t>
      </w:r>
      <w:r w:rsidR="00204118" w:rsidRPr="0053537D">
        <w:rPr>
          <w:rStyle w:val="normaltextrun"/>
        </w:rPr>
        <w:t>(slepi in slabovidni)</w:t>
      </w:r>
      <w:bookmarkEnd w:id="23"/>
    </w:p>
    <w:p w14:paraId="72EA448E" w14:textId="77777777" w:rsidR="00DB260B" w:rsidRDefault="00DB260B" w:rsidP="00635542">
      <w:pPr>
        <w:rPr>
          <w:b/>
          <w:bCs/>
        </w:rPr>
      </w:pPr>
    </w:p>
    <w:p w14:paraId="5D0F10C8" w14:textId="34170A13" w:rsidR="00484BF1" w:rsidRPr="002B3B88" w:rsidRDefault="00484BF1" w:rsidP="00635542">
      <w:pPr>
        <w:rPr>
          <w:b/>
          <w:bCs/>
        </w:rPr>
      </w:pPr>
      <w:r w:rsidRPr="002B3B88">
        <w:rPr>
          <w:b/>
          <w:bCs/>
        </w:rPr>
        <w:t>Naziv poklicne/strokovne izobrazbe</w:t>
      </w:r>
    </w:p>
    <w:p w14:paraId="2603AD83" w14:textId="6419080A" w:rsidR="00484BF1" w:rsidRPr="00B7731C" w:rsidRDefault="00DC68CB" w:rsidP="00324C40">
      <w:pPr>
        <w:rPr>
          <w:rFonts w:eastAsia="Times New Roman"/>
          <w:lang w:eastAsia="sl-SI"/>
        </w:rPr>
      </w:pPr>
      <w:r w:rsidRPr="00B7731C">
        <w:rPr>
          <w:rFonts w:eastAsia="Times New Roman"/>
          <w:lang w:eastAsia="sl-SI"/>
        </w:rPr>
        <w:t>Pomožni administrator</w:t>
      </w:r>
      <w:r w:rsidR="00484BF1" w:rsidRPr="00B7731C">
        <w:rPr>
          <w:rFonts w:eastAsia="Times New Roman"/>
          <w:lang w:eastAsia="sl-SI"/>
        </w:rPr>
        <w:t>/pomožna administratorka</w:t>
      </w:r>
    </w:p>
    <w:p w14:paraId="06674FBA" w14:textId="77777777" w:rsidR="00B42EEA" w:rsidRPr="00B7731C" w:rsidRDefault="00B42EEA" w:rsidP="00324C40">
      <w:pPr>
        <w:rPr>
          <w:b/>
        </w:rPr>
      </w:pPr>
    </w:p>
    <w:p w14:paraId="67D6B384" w14:textId="1DD9E0AA" w:rsidR="00484BF1" w:rsidRPr="002B3B88" w:rsidRDefault="00484BF1" w:rsidP="00635542">
      <w:pPr>
        <w:rPr>
          <w:b/>
          <w:bCs/>
        </w:rPr>
      </w:pPr>
      <w:r w:rsidRPr="002B3B88">
        <w:rPr>
          <w:b/>
          <w:bCs/>
        </w:rPr>
        <w:t>Trajanje izobraževanja</w:t>
      </w:r>
    </w:p>
    <w:p w14:paraId="32B1ADE3" w14:textId="77777777" w:rsidR="00484BF1" w:rsidRPr="00B7731C" w:rsidRDefault="00484BF1" w:rsidP="00324C40">
      <w:pPr>
        <w:rPr>
          <w:rFonts w:eastAsia="Times New Roman"/>
          <w:lang w:eastAsia="sl-SI"/>
        </w:rPr>
      </w:pPr>
      <w:r w:rsidRPr="00B7731C">
        <w:rPr>
          <w:rFonts w:eastAsia="Times New Roman"/>
          <w:lang w:eastAsia="sl-SI"/>
        </w:rPr>
        <w:t>Izobraževanje traja 3 leta in je ovrednoteno s 120 kreditnimi točkami (KT).</w:t>
      </w:r>
    </w:p>
    <w:p w14:paraId="6568BC9F" w14:textId="77777777" w:rsidR="00484BF1" w:rsidRPr="00B7731C" w:rsidRDefault="00484BF1" w:rsidP="00324C40"/>
    <w:p w14:paraId="7E1913D2" w14:textId="5D06BC39" w:rsidR="00484BF1" w:rsidRPr="002B3B88" w:rsidRDefault="00484BF1" w:rsidP="00635542">
      <w:pPr>
        <w:rPr>
          <w:b/>
          <w:bCs/>
        </w:rPr>
      </w:pPr>
      <w:r w:rsidRPr="002B3B88">
        <w:rPr>
          <w:b/>
          <w:bCs/>
        </w:rPr>
        <w:t>Vpisni pogoji</w:t>
      </w:r>
    </w:p>
    <w:p w14:paraId="231A6D5B" w14:textId="77777777" w:rsidR="00484BF1" w:rsidRPr="00B7731C" w:rsidRDefault="00484BF1" w:rsidP="00324C40">
      <w:r w:rsidRPr="00B7731C">
        <w:t>V izobraževalni program se lahko vpiše, kdor je:</w:t>
      </w:r>
    </w:p>
    <w:p w14:paraId="47E1FE85" w14:textId="77777777" w:rsidR="00484BF1" w:rsidRPr="00B7731C" w:rsidRDefault="00484BF1" w:rsidP="007A1270">
      <w:pPr>
        <w:pStyle w:val="Odstavekseznama"/>
        <w:numPr>
          <w:ilvl w:val="0"/>
          <w:numId w:val="14"/>
        </w:numPr>
        <w:ind w:left="426"/>
      </w:pPr>
      <w:r w:rsidRPr="00B7731C">
        <w:t>končal najmanj sedmi razred osnovne šole oziroma šesti razred osemletne osnovne šole in je izpolnil osnovnošolsko obveznost ali</w:t>
      </w:r>
    </w:p>
    <w:p w14:paraId="43EE1294" w14:textId="77777777" w:rsidR="00484BF1" w:rsidRPr="00B7731C" w:rsidRDefault="00484BF1" w:rsidP="007A1270">
      <w:pPr>
        <w:pStyle w:val="Odstavekseznama"/>
        <w:numPr>
          <w:ilvl w:val="0"/>
          <w:numId w:val="14"/>
        </w:numPr>
        <w:ind w:left="426"/>
      </w:pPr>
      <w:r w:rsidRPr="00B7731C">
        <w:t>zaključil osnovnošolsko izobraževanje po prilagojenem izobraževalnem programu z nižjim izobrazbenim standardom in</w:t>
      </w:r>
    </w:p>
    <w:p w14:paraId="1F4B7E93" w14:textId="77777777" w:rsidR="00484BF1" w:rsidRPr="00B7731C" w:rsidRDefault="00484BF1" w:rsidP="007A1270">
      <w:pPr>
        <w:pStyle w:val="Odstavekseznama"/>
        <w:numPr>
          <w:ilvl w:val="0"/>
          <w:numId w:val="14"/>
        </w:numPr>
        <w:ind w:left="426"/>
      </w:pPr>
      <w:r w:rsidRPr="00B7731C">
        <w:t>ima ustrezno odločbo o usmeritvi.</w:t>
      </w:r>
    </w:p>
    <w:p w14:paraId="2E4399D5" w14:textId="77777777" w:rsidR="00484BF1" w:rsidRPr="00B7731C" w:rsidRDefault="00484BF1" w:rsidP="00324C40">
      <w:pPr>
        <w:rPr>
          <w:b/>
        </w:rPr>
      </w:pPr>
    </w:p>
    <w:p w14:paraId="72713E58" w14:textId="77777777" w:rsidR="00484BF1" w:rsidRPr="002B3B88" w:rsidRDefault="00484BF1" w:rsidP="00635542">
      <w:pPr>
        <w:rPr>
          <w:b/>
          <w:bCs/>
        </w:rPr>
      </w:pPr>
      <w:r w:rsidRPr="002B3B88">
        <w:rPr>
          <w:b/>
          <w:bCs/>
        </w:rPr>
        <w:t>Pogoji za napredovanje</w:t>
      </w:r>
    </w:p>
    <w:p w14:paraId="7D71981F" w14:textId="77777777" w:rsidR="00484BF1" w:rsidRPr="00B7731C" w:rsidRDefault="00484BF1" w:rsidP="00324C40">
      <w:r w:rsidRPr="00B7731C">
        <w:t xml:space="preserve">V višji letnik lahko napredujejo dijaki, ki so ob koncu šolskega leta pozitivno ocenjeni iz vseh splošnoizobraževalnih predmetov in strokovnih modulov letnika izvedbenega </w:t>
      </w:r>
      <w:proofErr w:type="spellStart"/>
      <w:r w:rsidRPr="00B7731C">
        <w:t>kurikula</w:t>
      </w:r>
      <w:proofErr w:type="spellEnd"/>
      <w:r w:rsidRPr="00B7731C">
        <w:t xml:space="preserve"> šole, so opravili vse interesne dejavnosti in vse obveznosti praktičnega usposabljanja z delom.</w:t>
      </w:r>
    </w:p>
    <w:p w14:paraId="09E5DBAB" w14:textId="77777777" w:rsidR="00484BF1" w:rsidRPr="00B7731C" w:rsidRDefault="00484BF1" w:rsidP="00324C40">
      <w:pPr>
        <w:rPr>
          <w:b/>
        </w:rPr>
      </w:pPr>
    </w:p>
    <w:p w14:paraId="5228F315" w14:textId="77777777" w:rsidR="00484BF1" w:rsidRPr="002B3B88" w:rsidRDefault="00484BF1" w:rsidP="00635542">
      <w:pPr>
        <w:rPr>
          <w:b/>
          <w:bCs/>
        </w:rPr>
      </w:pPr>
      <w:r w:rsidRPr="002B3B88">
        <w:rPr>
          <w:b/>
          <w:bCs/>
        </w:rPr>
        <w:t>Pogoji za dokončanje</w:t>
      </w:r>
    </w:p>
    <w:p w14:paraId="08023CCE" w14:textId="77777777" w:rsidR="00484BF1" w:rsidRPr="00B7731C" w:rsidRDefault="00484BF1" w:rsidP="00324C40">
      <w:r w:rsidRPr="00B7731C">
        <w:t>Za dokončanje izobraževanja in pridobitev izobrazbe mora dijak uspešno opraviti s pozitivnimi ocenami:</w:t>
      </w:r>
    </w:p>
    <w:p w14:paraId="58E36BF3" w14:textId="77777777" w:rsidR="00484BF1" w:rsidRPr="00B7731C" w:rsidRDefault="00484BF1" w:rsidP="007A1270">
      <w:pPr>
        <w:pStyle w:val="Odstavekseznama"/>
        <w:numPr>
          <w:ilvl w:val="0"/>
          <w:numId w:val="15"/>
        </w:numPr>
        <w:ind w:left="426"/>
      </w:pPr>
      <w:r w:rsidRPr="00B7731C">
        <w:t>splošnoizobraževalne predmete,</w:t>
      </w:r>
    </w:p>
    <w:p w14:paraId="27B11D33" w14:textId="77777777" w:rsidR="00484BF1" w:rsidRPr="00B7731C" w:rsidRDefault="00484BF1" w:rsidP="007A1270">
      <w:pPr>
        <w:pStyle w:val="Odstavekseznama"/>
        <w:numPr>
          <w:ilvl w:val="0"/>
          <w:numId w:val="15"/>
        </w:numPr>
        <w:ind w:left="426"/>
      </w:pPr>
      <w:r w:rsidRPr="00B7731C">
        <w:t>obvezne strokovne module,</w:t>
      </w:r>
    </w:p>
    <w:p w14:paraId="50B9F1C9" w14:textId="77777777" w:rsidR="00484BF1" w:rsidRPr="00B7731C" w:rsidRDefault="00484BF1" w:rsidP="007A1270">
      <w:pPr>
        <w:pStyle w:val="Odstavekseznama"/>
        <w:numPr>
          <w:ilvl w:val="0"/>
          <w:numId w:val="15"/>
        </w:numPr>
        <w:ind w:left="426"/>
      </w:pPr>
      <w:r w:rsidRPr="00B7731C">
        <w:t>izbirne strokovne module,</w:t>
      </w:r>
    </w:p>
    <w:p w14:paraId="087D9812" w14:textId="77777777" w:rsidR="00484BF1" w:rsidRPr="00B7731C" w:rsidRDefault="00484BF1" w:rsidP="007A1270">
      <w:pPr>
        <w:pStyle w:val="Odstavekseznama"/>
        <w:numPr>
          <w:ilvl w:val="0"/>
          <w:numId w:val="15"/>
        </w:numPr>
        <w:ind w:left="426"/>
      </w:pPr>
      <w:r w:rsidRPr="00B7731C">
        <w:t xml:space="preserve">odprti del </w:t>
      </w:r>
      <w:proofErr w:type="spellStart"/>
      <w:r w:rsidRPr="00B7731C">
        <w:t>kurikula</w:t>
      </w:r>
      <w:proofErr w:type="spellEnd"/>
      <w:r w:rsidRPr="00B7731C">
        <w:t>.</w:t>
      </w:r>
    </w:p>
    <w:p w14:paraId="553F9B2B" w14:textId="77777777" w:rsidR="00484BF1" w:rsidRPr="00B7731C" w:rsidRDefault="00484BF1" w:rsidP="00324C40">
      <w:r w:rsidRPr="00B7731C">
        <w:t>Poleg tega mora opraviti:</w:t>
      </w:r>
    </w:p>
    <w:p w14:paraId="0430960B" w14:textId="77777777" w:rsidR="00484BF1" w:rsidRPr="00B7731C" w:rsidRDefault="00484BF1" w:rsidP="007A1270">
      <w:pPr>
        <w:pStyle w:val="Odstavekseznama"/>
        <w:numPr>
          <w:ilvl w:val="0"/>
          <w:numId w:val="16"/>
        </w:numPr>
        <w:ind w:left="426"/>
      </w:pPr>
      <w:r w:rsidRPr="00B7731C">
        <w:t>interesne dejavnosti,</w:t>
      </w:r>
    </w:p>
    <w:p w14:paraId="56F8DA2B" w14:textId="621C6971" w:rsidR="00484BF1" w:rsidRPr="00B7731C" w:rsidRDefault="0067672A" w:rsidP="007A1270">
      <w:pPr>
        <w:pStyle w:val="Odstavekseznama"/>
        <w:numPr>
          <w:ilvl w:val="0"/>
          <w:numId w:val="16"/>
        </w:numPr>
        <w:ind w:left="426"/>
      </w:pPr>
      <w:r w:rsidRPr="00B7731C">
        <w:t>obvezn</w:t>
      </w:r>
      <w:r w:rsidR="00484BF1" w:rsidRPr="00B7731C">
        <w:t>osti pri praktičnem usposabljanju z delom,</w:t>
      </w:r>
    </w:p>
    <w:p w14:paraId="23D689FA" w14:textId="77777777" w:rsidR="00484BF1" w:rsidRPr="00B7731C" w:rsidRDefault="00484BF1" w:rsidP="007A1270">
      <w:pPr>
        <w:pStyle w:val="Odstavekseznama"/>
        <w:numPr>
          <w:ilvl w:val="0"/>
          <w:numId w:val="16"/>
        </w:numPr>
        <w:ind w:left="426"/>
      </w:pPr>
      <w:r w:rsidRPr="00B7731C">
        <w:t>zaključni izpit.</w:t>
      </w:r>
    </w:p>
    <w:p w14:paraId="7877F3F0" w14:textId="77777777" w:rsidR="00484BF1" w:rsidRPr="00B7731C" w:rsidRDefault="00484BF1" w:rsidP="00324C40">
      <w:pPr>
        <w:rPr>
          <w:b/>
        </w:rPr>
      </w:pPr>
    </w:p>
    <w:p w14:paraId="2CD64044" w14:textId="477160DC" w:rsidR="00484BF1" w:rsidRPr="002B3B88" w:rsidRDefault="003F7911" w:rsidP="00635542">
      <w:pPr>
        <w:rPr>
          <w:b/>
          <w:bCs/>
        </w:rPr>
      </w:pPr>
      <w:r w:rsidRPr="002B3B88">
        <w:rPr>
          <w:b/>
          <w:bCs/>
        </w:rPr>
        <w:t>Zaključek šolanja</w:t>
      </w:r>
    </w:p>
    <w:p w14:paraId="326C30C5" w14:textId="77777777" w:rsidR="00484BF1" w:rsidRPr="00635542" w:rsidRDefault="00484BF1" w:rsidP="00635542">
      <w:r w:rsidRPr="00635542">
        <w:t>Zaključni izpit obsega: izdelek oziroma storitev in zagovor.</w:t>
      </w:r>
    </w:p>
    <w:p w14:paraId="7B97B4A7" w14:textId="77777777" w:rsidR="00484BF1" w:rsidRPr="00B7731C" w:rsidRDefault="00484BF1" w:rsidP="00324C40"/>
    <w:p w14:paraId="05FA68A0" w14:textId="351DC77A" w:rsidR="00484BF1" w:rsidRPr="002B3B88" w:rsidRDefault="003F7911" w:rsidP="00635542">
      <w:pPr>
        <w:rPr>
          <w:b/>
          <w:bCs/>
        </w:rPr>
      </w:pPr>
      <w:r w:rsidRPr="002B3B88">
        <w:rPr>
          <w:b/>
          <w:bCs/>
        </w:rPr>
        <w:t>Možnost zaposlitve</w:t>
      </w:r>
    </w:p>
    <w:p w14:paraId="728C82A3" w14:textId="77777777" w:rsidR="00484BF1" w:rsidRPr="00B7731C" w:rsidRDefault="00484BF1" w:rsidP="00324C40">
      <w:r w:rsidRPr="00B7731C">
        <w:t>Pomočnik administratorja  lahko najde zaposlitev v manjših ali večjih podjetjih oz. gospodarskih združbah kot pomočnik pri lažjih operativnih administrativnih opravilih.</w:t>
      </w:r>
    </w:p>
    <w:p w14:paraId="446A4466" w14:textId="77777777" w:rsidR="00B42EEA" w:rsidRPr="00B7731C" w:rsidRDefault="00B42EEA" w:rsidP="00324C40">
      <w:pPr>
        <w:rPr>
          <w:b/>
        </w:rPr>
      </w:pPr>
    </w:p>
    <w:p w14:paraId="00DC7770" w14:textId="2D258D70" w:rsidR="000E4625" w:rsidRPr="009E526F" w:rsidRDefault="003F6F3F" w:rsidP="00635542">
      <w:pPr>
        <w:rPr>
          <w:b/>
          <w:bCs/>
        </w:rPr>
      </w:pPr>
      <w:r w:rsidRPr="009E526F">
        <w:rPr>
          <w:b/>
          <w:bCs/>
        </w:rPr>
        <w:t>N</w:t>
      </w:r>
      <w:r w:rsidR="00484BF1" w:rsidRPr="009E526F">
        <w:rPr>
          <w:b/>
          <w:bCs/>
        </w:rPr>
        <w:t xml:space="preserve">ekaj praktičnih izkušenj, ki smo jih </w:t>
      </w:r>
      <w:r w:rsidR="003F7911" w:rsidRPr="009E526F">
        <w:rPr>
          <w:b/>
          <w:bCs/>
        </w:rPr>
        <w:t xml:space="preserve">že pridobili </w:t>
      </w:r>
      <w:r w:rsidR="00484BF1" w:rsidRPr="009E526F">
        <w:rPr>
          <w:b/>
          <w:bCs/>
        </w:rPr>
        <w:t xml:space="preserve">z </w:t>
      </w:r>
      <w:r w:rsidR="003F7911" w:rsidRPr="009E526F">
        <w:rPr>
          <w:b/>
          <w:bCs/>
        </w:rPr>
        <w:t>izvajanjem programa</w:t>
      </w:r>
    </w:p>
    <w:p w14:paraId="0991A65E" w14:textId="59D2732C" w:rsidR="003F6F3F" w:rsidRDefault="000E4625" w:rsidP="00324C40">
      <w:r w:rsidRPr="00B7731C">
        <w:t>Dijaki lahko samostojno opravljajo dela kot so: s</w:t>
      </w:r>
      <w:r w:rsidR="003F7911" w:rsidRPr="00B7731C">
        <w:t xml:space="preserve">krb za pošto, </w:t>
      </w:r>
      <w:r w:rsidR="003F6F3F" w:rsidRPr="00B7731C">
        <w:t xml:space="preserve">osnovne pisarniške storitve (fotokopiranje, </w:t>
      </w:r>
      <w:r w:rsidR="003F7911" w:rsidRPr="00B7731C">
        <w:t xml:space="preserve">kuvertiranje, </w:t>
      </w:r>
      <w:r w:rsidR="003F6F3F" w:rsidRPr="00B7731C">
        <w:t>uničevanje dokumentov ...),</w:t>
      </w:r>
      <w:r w:rsidR="00FB1A0A" w:rsidRPr="00B7731C">
        <w:t xml:space="preserve"> </w:t>
      </w:r>
      <w:r w:rsidRPr="00B7731C">
        <w:t xml:space="preserve">administrativno </w:t>
      </w:r>
      <w:r w:rsidR="003F7911" w:rsidRPr="00B7731C">
        <w:t>urejanje evidenc</w:t>
      </w:r>
      <w:r w:rsidR="00801E08">
        <w:t>.</w:t>
      </w:r>
      <w:r w:rsidR="003F7911" w:rsidRPr="00B7731C">
        <w:t xml:space="preserve"> </w:t>
      </w:r>
      <w:r w:rsidR="00801E08">
        <w:t>I</w:t>
      </w:r>
      <w:r w:rsidR="003F7911" w:rsidRPr="00B7731C">
        <w:t>mamo tudi pozitivne izkušnje iz projekta Hostel 6 pik</w:t>
      </w:r>
      <w:r w:rsidR="003F6F3F" w:rsidRPr="00B7731C">
        <w:t>.</w:t>
      </w:r>
    </w:p>
    <w:p w14:paraId="5CBCF78C" w14:textId="77777777" w:rsidR="00AE485E" w:rsidRPr="00B7731C" w:rsidRDefault="00AE485E" w:rsidP="00324C40"/>
    <w:p w14:paraId="204C9A34" w14:textId="65B84C4D" w:rsidR="00E7234F" w:rsidRPr="009E526F" w:rsidRDefault="002B69F7" w:rsidP="00635542">
      <w:pPr>
        <w:rPr>
          <w:b/>
          <w:bCs/>
        </w:rPr>
      </w:pPr>
      <w:r w:rsidRPr="009E526F">
        <w:rPr>
          <w:b/>
          <w:bCs/>
        </w:rPr>
        <w:t>Predmetnik</w:t>
      </w:r>
      <w:r w:rsidR="00AE485E" w:rsidRPr="009E526F">
        <w:rPr>
          <w:b/>
          <w:bCs/>
        </w:rPr>
        <w:t xml:space="preserve"> </w:t>
      </w:r>
      <w:r w:rsidR="00E7234F" w:rsidRPr="009E526F">
        <w:rPr>
          <w:b/>
          <w:bCs/>
        </w:rPr>
        <w:t>Pomožni administrator (slepi in slabovidni) / NPI / 2016</w:t>
      </w:r>
    </w:p>
    <w:p w14:paraId="2B82D431" w14:textId="77777777" w:rsidR="00324C40" w:rsidRPr="004C0F7A" w:rsidRDefault="00324C40" w:rsidP="00324C40">
      <w:bookmarkStart w:id="24" w:name="_Hlk63060168"/>
    </w:p>
    <w:p w14:paraId="5513284D" w14:textId="1898F1D9" w:rsidR="00324C40" w:rsidRDefault="00324C40" w:rsidP="00324C40">
      <w:r w:rsidRPr="004C0F7A">
        <w:t xml:space="preserve">A </w:t>
      </w:r>
      <w:r w:rsidR="008A7532">
        <w:t>-</w:t>
      </w:r>
      <w:r w:rsidRPr="004C0F7A">
        <w:t xml:space="preserve"> Splošnoizobraževalni predmeti</w:t>
      </w:r>
      <w:r w:rsidR="0043702F">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40"/>
        <w:gridCol w:w="2054"/>
      </w:tblGrid>
      <w:tr w:rsidR="00324C40" w:rsidRPr="00B7731C" w14:paraId="100EE9C5" w14:textId="77777777" w:rsidTr="007D6F20">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AFDFD45" w14:textId="77777777" w:rsidR="00324C40" w:rsidRPr="00B7731C" w:rsidRDefault="00324C40" w:rsidP="007D6F20">
            <w:pPr>
              <w:rPr>
                <w:rFonts w:eastAsia="Times New Roman"/>
              </w:rPr>
            </w:pPr>
            <w:r w:rsidRPr="00B7731C">
              <w:rPr>
                <w:rFonts w:eastAsia="Times New Roman"/>
                <w:b/>
                <w:bCs/>
              </w:rPr>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CEA1E1A" w14:textId="77777777" w:rsidR="00324C40" w:rsidRPr="00B7731C" w:rsidRDefault="00324C40" w:rsidP="007D6F20">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C91A3B7" w14:textId="77777777" w:rsidR="00324C40" w:rsidRPr="00B7731C" w:rsidRDefault="00324C40" w:rsidP="007D6F20">
            <w:pPr>
              <w:rPr>
                <w:rFonts w:eastAsia="Times New Roman"/>
              </w:rPr>
            </w:pPr>
            <w:r w:rsidRPr="00B7731C">
              <w:rPr>
                <w:rFonts w:eastAsia="Times New Roman"/>
                <w:b/>
                <w:bCs/>
              </w:rPr>
              <w:t>Obvezno</w:t>
            </w:r>
            <w:r>
              <w:rPr>
                <w:rFonts w:eastAsia="Times New Roman"/>
                <w:b/>
                <w:bCs/>
              </w:rPr>
              <w:t xml:space="preserve"> </w:t>
            </w:r>
            <w:r w:rsidRPr="00B7731C">
              <w:rPr>
                <w:rFonts w:eastAsia="Times New Roman"/>
                <w:b/>
                <w:bCs/>
              </w:rPr>
              <w:t>/ izbirno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A4255E9" w14:textId="77777777" w:rsidR="00324C40" w:rsidRPr="00B7731C" w:rsidRDefault="00324C40" w:rsidP="007D6F20">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DE6887C" w14:textId="77777777" w:rsidR="00324C40" w:rsidRPr="00B7731C" w:rsidRDefault="00324C40" w:rsidP="007D6F20">
            <w:pPr>
              <w:rPr>
                <w:rFonts w:eastAsia="Times New Roman"/>
              </w:rPr>
            </w:pPr>
            <w:r w:rsidRPr="00B7731C">
              <w:rPr>
                <w:rFonts w:eastAsia="Times New Roman"/>
                <w:b/>
                <w:bCs/>
              </w:rPr>
              <w:t>Število kreditnih točk</w:t>
            </w:r>
          </w:p>
        </w:tc>
      </w:tr>
      <w:tr w:rsidR="00040F94" w:rsidRPr="00B7731C" w14:paraId="44A0DE3E" w14:textId="77777777" w:rsidTr="00324C40">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72AF3A0" w14:textId="0DFA89FB" w:rsidR="00040F94" w:rsidRPr="00B7731C" w:rsidRDefault="00040F94" w:rsidP="00040F94">
            <w:pPr>
              <w:rPr>
                <w:rFonts w:eastAsia="Times New Roman"/>
              </w:rPr>
            </w:pPr>
            <w:r w:rsidRPr="00532FB9">
              <w:t>P1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5D0F86C" w14:textId="20D0D7B1" w:rsidR="00040F94" w:rsidRPr="00B7731C" w:rsidRDefault="00040F94" w:rsidP="00040F94">
            <w:pPr>
              <w:rPr>
                <w:rFonts w:eastAsia="Times New Roman"/>
              </w:rPr>
            </w:pPr>
            <w:r w:rsidRPr="006C468C">
              <w:t>Slovenščina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CD72306" w14:textId="5DAA8806" w:rsidR="00040F94" w:rsidRPr="00B7731C" w:rsidRDefault="00040F94" w:rsidP="00040F94">
            <w:pPr>
              <w:rPr>
                <w:rFonts w:eastAsia="Times New Roman"/>
              </w:rPr>
            </w:pPr>
            <w:r w:rsidRPr="00FD525C">
              <w:rPr>
                <w:rFonts w:eastAsia="Times New Roman"/>
              </w:rPr>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4676436" w14:textId="0355ED18" w:rsidR="00040F94" w:rsidRPr="00B7731C" w:rsidRDefault="00040F94" w:rsidP="00040F94">
            <w:pPr>
              <w:rPr>
                <w:rFonts w:eastAsia="Times New Roman"/>
              </w:rPr>
            </w:pPr>
            <w:r w:rsidRPr="00FD525C">
              <w:rPr>
                <w:rFonts w:eastAsia="Times New Roman"/>
              </w:rPr>
              <w:t>202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1D7C4CF4" w14:textId="29ACCBDC" w:rsidR="00040F94" w:rsidRPr="00B7731C" w:rsidRDefault="00040F94" w:rsidP="00040F94">
            <w:pPr>
              <w:rPr>
                <w:rFonts w:eastAsia="Times New Roman"/>
              </w:rPr>
            </w:pPr>
            <w:r w:rsidRPr="00FD525C">
              <w:rPr>
                <w:rFonts w:eastAsia="Times New Roman"/>
              </w:rPr>
              <w:t>8</w:t>
            </w:r>
          </w:p>
        </w:tc>
      </w:tr>
      <w:tr w:rsidR="00040F94" w:rsidRPr="00B7731C" w14:paraId="68308750" w14:textId="77777777" w:rsidTr="00324C40">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A7AD3CD" w14:textId="5F8C2997" w:rsidR="00040F94" w:rsidRPr="00B7731C" w:rsidRDefault="00040F94" w:rsidP="00040F94">
            <w:pPr>
              <w:rPr>
                <w:rFonts w:eastAsia="Times New Roman"/>
              </w:rPr>
            </w:pPr>
            <w:r w:rsidRPr="00532FB9">
              <w:t>P2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51C532A" w14:textId="06EF7719" w:rsidR="00040F94" w:rsidRPr="00B7731C" w:rsidRDefault="00040F94" w:rsidP="00040F94">
            <w:pPr>
              <w:rPr>
                <w:rFonts w:eastAsia="Times New Roman"/>
              </w:rPr>
            </w:pPr>
            <w:r w:rsidRPr="006C468C">
              <w:t>Matematika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AAF371E" w14:textId="72312B3D" w:rsidR="00040F94" w:rsidRPr="00B7731C" w:rsidRDefault="00040F94" w:rsidP="00040F94">
            <w:pPr>
              <w:rPr>
                <w:rFonts w:eastAsia="Times New Roman"/>
              </w:rPr>
            </w:pPr>
            <w:r w:rsidRPr="00FD525C">
              <w:rPr>
                <w:rFonts w:eastAsia="Times New Roman"/>
              </w:rPr>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EE250F8" w14:textId="12755FCE" w:rsidR="00040F94" w:rsidRPr="00B7731C" w:rsidRDefault="00040F94" w:rsidP="00040F94">
            <w:pPr>
              <w:rPr>
                <w:rFonts w:eastAsia="Times New Roman"/>
              </w:rPr>
            </w:pPr>
            <w:r w:rsidRPr="00FD525C">
              <w:rPr>
                <w:rFonts w:eastAsia="Times New Roman"/>
              </w:rPr>
              <w:t>202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6B48F01D" w14:textId="65158705" w:rsidR="00040F94" w:rsidRPr="00B7731C" w:rsidRDefault="00040F94" w:rsidP="00040F94">
            <w:pPr>
              <w:rPr>
                <w:rFonts w:eastAsia="Times New Roman"/>
              </w:rPr>
            </w:pPr>
            <w:r w:rsidRPr="00FD525C">
              <w:rPr>
                <w:rFonts w:eastAsia="Times New Roman"/>
              </w:rPr>
              <w:t>9</w:t>
            </w:r>
          </w:p>
        </w:tc>
      </w:tr>
      <w:tr w:rsidR="00040F94" w:rsidRPr="00B7731C" w14:paraId="399719A9" w14:textId="77777777" w:rsidTr="00324C40">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8C3EECA" w14:textId="1F2463AB" w:rsidR="00040F94" w:rsidRPr="00B7731C" w:rsidRDefault="00040F94" w:rsidP="00040F94">
            <w:pPr>
              <w:rPr>
                <w:rFonts w:eastAsia="Times New Roman"/>
              </w:rPr>
            </w:pPr>
            <w:r w:rsidRPr="00532FB9">
              <w:t xml:space="preserve">P3 </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FAC9658" w14:textId="2BB8ACBC" w:rsidR="00040F94" w:rsidRPr="00B7731C" w:rsidRDefault="00040F94" w:rsidP="00040F94">
            <w:pPr>
              <w:rPr>
                <w:rFonts w:eastAsia="Times New Roman"/>
              </w:rPr>
            </w:pPr>
            <w:r w:rsidRPr="006C468C">
              <w:t>Družboslovje in naravoslovje</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B109B71" w14:textId="6354B3ED" w:rsidR="00040F94" w:rsidRPr="00B7731C" w:rsidRDefault="00040F94" w:rsidP="00040F94">
            <w:pPr>
              <w:rPr>
                <w:rFonts w:eastAsia="Times New Roman"/>
              </w:rPr>
            </w:pPr>
            <w:r w:rsidRPr="00FD525C">
              <w:rPr>
                <w:rFonts w:eastAsia="Times New Roman"/>
              </w:rPr>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728000F" w14:textId="3BE90A26" w:rsidR="00040F94" w:rsidRPr="00B7731C" w:rsidRDefault="00040F94" w:rsidP="00040F94">
            <w:pPr>
              <w:rPr>
                <w:rFonts w:eastAsia="Times New Roman"/>
              </w:rPr>
            </w:pPr>
            <w:r w:rsidRPr="00FD525C">
              <w:rPr>
                <w:rFonts w:eastAsia="Times New Roman"/>
              </w:rPr>
              <w:t>272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049740A1" w14:textId="05E9AB54" w:rsidR="00040F94" w:rsidRPr="00B7731C" w:rsidRDefault="00040F94" w:rsidP="00040F94">
            <w:pPr>
              <w:rPr>
                <w:rFonts w:eastAsia="Times New Roman"/>
              </w:rPr>
            </w:pPr>
            <w:r w:rsidRPr="00FD525C">
              <w:rPr>
                <w:rFonts w:eastAsia="Times New Roman"/>
              </w:rPr>
              <w:t>12</w:t>
            </w:r>
          </w:p>
        </w:tc>
      </w:tr>
      <w:tr w:rsidR="00040F94" w:rsidRPr="00B7731C" w14:paraId="4C9512CF" w14:textId="77777777" w:rsidTr="00324C40">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4C03292" w14:textId="52105A7B" w:rsidR="00040F94" w:rsidRPr="00B7731C" w:rsidRDefault="00040F94" w:rsidP="00040F94">
            <w:pPr>
              <w:rPr>
                <w:rFonts w:eastAsia="Times New Roman"/>
              </w:rPr>
            </w:pPr>
            <w:r w:rsidRPr="00532FB9">
              <w:t>P4</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C610480" w14:textId="66C77A0B" w:rsidR="00040F94" w:rsidRPr="00B7731C" w:rsidRDefault="00040F94" w:rsidP="00040F94">
            <w:pPr>
              <w:rPr>
                <w:rFonts w:eastAsia="Times New Roman"/>
              </w:rPr>
            </w:pPr>
            <w:r w:rsidRPr="006C468C">
              <w:t>Športna vzgoja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0F666EA" w14:textId="4387732C" w:rsidR="00040F94" w:rsidRPr="00B7731C" w:rsidRDefault="00040F94" w:rsidP="00040F94">
            <w:pPr>
              <w:rPr>
                <w:rFonts w:eastAsia="Times New Roman"/>
              </w:rPr>
            </w:pPr>
            <w:r w:rsidRPr="00FD525C">
              <w:rPr>
                <w:rFonts w:eastAsia="Times New Roman"/>
              </w:rPr>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7D6CC45" w14:textId="76372300" w:rsidR="00040F94" w:rsidRPr="00B7731C" w:rsidRDefault="00040F94" w:rsidP="00040F94">
            <w:pPr>
              <w:rPr>
                <w:rFonts w:eastAsia="Times New Roman"/>
              </w:rPr>
            </w:pPr>
            <w:r w:rsidRPr="00FD525C">
              <w:rPr>
                <w:rFonts w:eastAsia="Times New Roman"/>
              </w:rPr>
              <w:t>202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56671B74" w14:textId="705E6731" w:rsidR="00040F94" w:rsidRPr="00B7731C" w:rsidRDefault="00040F94" w:rsidP="00040F94">
            <w:pPr>
              <w:rPr>
                <w:rFonts w:eastAsia="Times New Roman"/>
              </w:rPr>
            </w:pPr>
            <w:r w:rsidRPr="00FD525C">
              <w:rPr>
                <w:rFonts w:eastAsia="Times New Roman"/>
              </w:rPr>
              <w:t>5</w:t>
            </w:r>
          </w:p>
        </w:tc>
      </w:tr>
    </w:tbl>
    <w:p w14:paraId="0DFF734F" w14:textId="38B3F815" w:rsidR="00324C40" w:rsidRDefault="00324C40" w:rsidP="00324C40">
      <w:r w:rsidRPr="004C0F7A">
        <w:t>Skupaj A</w:t>
      </w:r>
      <w:r>
        <w:t xml:space="preserve">: </w:t>
      </w:r>
      <w:r w:rsidR="00035EF4">
        <w:t xml:space="preserve">skupno </w:t>
      </w:r>
      <w:r>
        <w:t xml:space="preserve">število ur: </w:t>
      </w:r>
      <w:r w:rsidR="00040F94" w:rsidRPr="00040F94">
        <w:t>878</w:t>
      </w:r>
      <w:r>
        <w:t>, število kreditnih točk</w:t>
      </w:r>
      <w:r w:rsidR="00040F94">
        <w:t xml:space="preserve">: </w:t>
      </w:r>
      <w:r w:rsidR="00040F94" w:rsidRPr="00040F94">
        <w:t>34</w:t>
      </w:r>
    </w:p>
    <w:p w14:paraId="1BF74497" w14:textId="77777777" w:rsidR="00324C40" w:rsidRDefault="00324C40" w:rsidP="00324C40"/>
    <w:p w14:paraId="780F12BE" w14:textId="3CE33653" w:rsidR="00324C40" w:rsidRDefault="00324C40" w:rsidP="00324C40">
      <w:r w:rsidRPr="004C0F7A">
        <w:t xml:space="preserve">B </w:t>
      </w:r>
      <w:r w:rsidR="008A7532">
        <w:t>-</w:t>
      </w:r>
      <w:r w:rsidRPr="004C0F7A">
        <w:t xml:space="preserve"> Strokovni moduli</w:t>
      </w:r>
      <w:r w:rsidR="0043702F">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95"/>
        <w:gridCol w:w="1999"/>
      </w:tblGrid>
      <w:tr w:rsidR="00324C40" w:rsidRPr="00B7731C" w14:paraId="78B0CF7A" w14:textId="77777777" w:rsidTr="007D6F20">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54F0492" w14:textId="77777777" w:rsidR="00324C40" w:rsidRPr="00B7731C" w:rsidRDefault="00324C40" w:rsidP="007D6F20">
            <w:pPr>
              <w:rPr>
                <w:rFonts w:eastAsia="Times New Roman"/>
              </w:rPr>
            </w:pPr>
            <w:r w:rsidRPr="00B7731C">
              <w:rPr>
                <w:rFonts w:eastAsia="Times New Roman"/>
                <w:b/>
                <w:bCs/>
              </w:rPr>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36F577D" w14:textId="77777777" w:rsidR="00324C40" w:rsidRPr="00B7731C" w:rsidRDefault="00324C40" w:rsidP="007D6F20">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17C3965" w14:textId="77777777" w:rsidR="00324C40" w:rsidRPr="00B7731C" w:rsidRDefault="00324C40" w:rsidP="007D6F20">
            <w:pPr>
              <w:rPr>
                <w:rFonts w:eastAsia="Times New Roman"/>
              </w:rPr>
            </w:pPr>
            <w:r w:rsidRPr="00B7731C">
              <w:rPr>
                <w:rFonts w:eastAsia="Times New Roman"/>
                <w:b/>
                <w:bCs/>
              </w:rPr>
              <w:t>Obvezno</w:t>
            </w:r>
            <w:r>
              <w:rPr>
                <w:rFonts w:eastAsia="Times New Roman"/>
                <w:b/>
                <w:bCs/>
              </w:rPr>
              <w:t xml:space="preserve"> </w:t>
            </w:r>
            <w:r w:rsidRPr="00B7731C">
              <w:rPr>
                <w:rFonts w:eastAsia="Times New Roman"/>
                <w:b/>
                <w:bCs/>
              </w:rPr>
              <w:t>/ 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5B28938" w14:textId="77777777" w:rsidR="00324C40" w:rsidRPr="00B7731C" w:rsidRDefault="00324C40" w:rsidP="007D6F20">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D4705A9" w14:textId="77777777" w:rsidR="00324C40" w:rsidRPr="00B7731C" w:rsidRDefault="00324C40" w:rsidP="007D6F20">
            <w:pPr>
              <w:rPr>
                <w:rFonts w:eastAsia="Times New Roman"/>
              </w:rPr>
            </w:pPr>
            <w:r w:rsidRPr="00B7731C">
              <w:rPr>
                <w:rFonts w:eastAsia="Times New Roman"/>
                <w:b/>
                <w:bCs/>
              </w:rPr>
              <w:t>Število kreditnih točk</w:t>
            </w:r>
          </w:p>
        </w:tc>
      </w:tr>
      <w:tr w:rsidR="00040F94" w:rsidRPr="00B7731C" w14:paraId="3385EA76" w14:textId="77777777" w:rsidTr="00040F94">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214662B" w14:textId="4BE7D6FE" w:rsidR="00040F94" w:rsidRPr="00B7731C" w:rsidRDefault="00040F94" w:rsidP="00040F94">
            <w:pPr>
              <w:rPr>
                <w:rFonts w:eastAsia="Times New Roman"/>
              </w:rPr>
            </w:pPr>
            <w:r w:rsidRPr="0004265A">
              <w:t>M1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3A05A5C" w14:textId="5262CB88" w:rsidR="00040F94" w:rsidRPr="00B7731C" w:rsidRDefault="00040F94" w:rsidP="00040F94">
            <w:pPr>
              <w:rPr>
                <w:rFonts w:eastAsia="Times New Roman"/>
              </w:rPr>
            </w:pPr>
            <w:r w:rsidRPr="005D3F81">
              <w:t>Delo v pisarni in uporaba informacijsko komunikacijske tehnologije</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9B753FD" w14:textId="0CAB89B2" w:rsidR="00040F94" w:rsidRPr="00B7731C" w:rsidRDefault="00040F94" w:rsidP="00040F94">
            <w:pPr>
              <w:rPr>
                <w:rFonts w:eastAsia="Times New Roman"/>
              </w:rPr>
            </w:pPr>
            <w:r w:rsidRPr="00E15C91">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91DDF37" w14:textId="16C70FA5" w:rsidR="00040F94" w:rsidRPr="00B7731C" w:rsidRDefault="00040F94" w:rsidP="00040F94">
            <w:pPr>
              <w:rPr>
                <w:rFonts w:eastAsia="Times New Roman"/>
              </w:rPr>
            </w:pPr>
            <w:r w:rsidRPr="004F38C0">
              <w:t>370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A08ED57" w14:textId="4686646F" w:rsidR="00040F94" w:rsidRPr="00B7731C" w:rsidRDefault="00040F94" w:rsidP="00040F94">
            <w:pPr>
              <w:rPr>
                <w:rFonts w:eastAsia="Times New Roman"/>
              </w:rPr>
            </w:pPr>
            <w:r w:rsidRPr="00C41BF9">
              <w:t>16</w:t>
            </w:r>
          </w:p>
        </w:tc>
      </w:tr>
      <w:tr w:rsidR="00040F94" w:rsidRPr="00B7731C" w14:paraId="2CCB2A4F" w14:textId="77777777" w:rsidTr="00040F94">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3809220" w14:textId="182F990E" w:rsidR="00040F94" w:rsidRPr="00B7731C" w:rsidRDefault="00040F94" w:rsidP="00040F94">
            <w:pPr>
              <w:rPr>
                <w:rFonts w:eastAsia="Times New Roman"/>
              </w:rPr>
            </w:pPr>
            <w:r w:rsidRPr="0004265A">
              <w:t>M2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672A69F" w14:textId="3326F8F9" w:rsidR="00040F94" w:rsidRPr="00B7731C" w:rsidRDefault="00040F94" w:rsidP="00040F94">
            <w:pPr>
              <w:rPr>
                <w:rFonts w:eastAsia="Times New Roman"/>
              </w:rPr>
            </w:pPr>
            <w:r w:rsidRPr="005D3F81">
              <w:t>Strojepisje in obdelava besedil</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76F0929" w14:textId="2BCE315B" w:rsidR="00040F94" w:rsidRPr="00B7731C" w:rsidRDefault="00040F94" w:rsidP="00040F94">
            <w:pPr>
              <w:rPr>
                <w:rFonts w:eastAsia="Times New Roman"/>
              </w:rPr>
            </w:pPr>
            <w:r w:rsidRPr="00E15C91">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9BF5D35" w14:textId="6DAFE80F" w:rsidR="00040F94" w:rsidRPr="00B7731C" w:rsidRDefault="00040F94" w:rsidP="00040F94">
            <w:pPr>
              <w:rPr>
                <w:rFonts w:eastAsia="Times New Roman"/>
              </w:rPr>
            </w:pPr>
            <w:r w:rsidRPr="004F38C0">
              <w:t>338</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D67A900" w14:textId="2CC7CD2B" w:rsidR="00040F94" w:rsidRPr="00B7731C" w:rsidRDefault="00040F94" w:rsidP="00040F94">
            <w:pPr>
              <w:rPr>
                <w:rFonts w:eastAsia="Times New Roman"/>
              </w:rPr>
            </w:pPr>
            <w:r w:rsidRPr="00C41BF9">
              <w:t>14</w:t>
            </w:r>
          </w:p>
        </w:tc>
      </w:tr>
      <w:tr w:rsidR="00040F94" w:rsidRPr="00B7731C" w14:paraId="6C3830EB" w14:textId="77777777" w:rsidTr="00040F94">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922F337" w14:textId="750F6C33" w:rsidR="00040F94" w:rsidRPr="00B7731C" w:rsidRDefault="00040F94" w:rsidP="00040F94">
            <w:pPr>
              <w:rPr>
                <w:rFonts w:eastAsia="Times New Roman"/>
              </w:rPr>
            </w:pPr>
            <w:r w:rsidRPr="0004265A">
              <w:t>M3</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CD948A5" w14:textId="792A36C1" w:rsidR="00040F94" w:rsidRPr="00B7731C" w:rsidRDefault="00040F94" w:rsidP="00040F94">
            <w:pPr>
              <w:rPr>
                <w:rFonts w:eastAsia="Times New Roman"/>
              </w:rPr>
            </w:pPr>
            <w:r w:rsidRPr="005D3F81">
              <w:t>Administrativno poslovanje</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6C4963E" w14:textId="204832AC" w:rsidR="00040F94" w:rsidRPr="00B7731C" w:rsidRDefault="00040F94" w:rsidP="00040F94">
            <w:pPr>
              <w:rPr>
                <w:rFonts w:eastAsia="Times New Roman"/>
              </w:rPr>
            </w:pPr>
            <w:r w:rsidRPr="00E15C91">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EC49A1F" w14:textId="10666D5B" w:rsidR="00040F94" w:rsidRPr="00B7731C" w:rsidRDefault="00040F94" w:rsidP="00040F94">
            <w:pPr>
              <w:rPr>
                <w:rFonts w:eastAsia="Times New Roman"/>
              </w:rPr>
            </w:pPr>
            <w:r w:rsidRPr="004F38C0">
              <w:t>252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75969AE" w14:textId="0816B21B" w:rsidR="00040F94" w:rsidRPr="00B7731C" w:rsidRDefault="00040F94" w:rsidP="00040F94">
            <w:pPr>
              <w:rPr>
                <w:rFonts w:eastAsia="Times New Roman"/>
              </w:rPr>
            </w:pPr>
            <w:r w:rsidRPr="00C41BF9">
              <w:t>10</w:t>
            </w:r>
          </w:p>
        </w:tc>
      </w:tr>
      <w:tr w:rsidR="00040F94" w:rsidRPr="00B7731C" w14:paraId="2B5F49E4" w14:textId="77777777" w:rsidTr="00040F94">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2B9991D" w14:textId="6BB6D09E" w:rsidR="00040F94" w:rsidRPr="00B7731C" w:rsidRDefault="00040F94" w:rsidP="00040F94">
            <w:pPr>
              <w:rPr>
                <w:rFonts w:eastAsia="Times New Roman"/>
              </w:rPr>
            </w:pPr>
            <w:r w:rsidRPr="0004265A">
              <w:t>M4</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533BD2F" w14:textId="63838332" w:rsidR="00040F94" w:rsidRPr="00B7731C" w:rsidRDefault="00040F94" w:rsidP="00040F94">
            <w:pPr>
              <w:rPr>
                <w:rFonts w:eastAsia="Times New Roman"/>
              </w:rPr>
            </w:pPr>
            <w:r w:rsidRPr="005D3F81">
              <w:t>Poslovni bonton</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CED9123" w14:textId="0CCCB652" w:rsidR="00040F94" w:rsidRPr="00B7731C" w:rsidRDefault="00040F94" w:rsidP="00040F94">
            <w:pPr>
              <w:rPr>
                <w:rFonts w:eastAsia="Times New Roman"/>
              </w:rPr>
            </w:pPr>
            <w:r w:rsidRPr="00E15C91">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0E5B61F" w14:textId="447DF0BC" w:rsidR="00040F94" w:rsidRPr="00B7731C" w:rsidRDefault="00040F94" w:rsidP="00040F94">
            <w:pPr>
              <w:rPr>
                <w:rFonts w:eastAsia="Times New Roman"/>
              </w:rPr>
            </w:pPr>
            <w:r w:rsidRPr="004F38C0">
              <w:t>252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78884E6" w14:textId="69BB7439" w:rsidR="00040F94" w:rsidRPr="00B7731C" w:rsidRDefault="00040F94" w:rsidP="00040F94">
            <w:pPr>
              <w:rPr>
                <w:rFonts w:eastAsia="Times New Roman"/>
              </w:rPr>
            </w:pPr>
            <w:r w:rsidRPr="00C41BF9">
              <w:t>10</w:t>
            </w:r>
          </w:p>
        </w:tc>
      </w:tr>
    </w:tbl>
    <w:p w14:paraId="3003BC58" w14:textId="01AFC543" w:rsidR="00324C40" w:rsidRDefault="00324C40" w:rsidP="00324C40">
      <w:r w:rsidRPr="004C0F7A">
        <w:t xml:space="preserve">Skupaj </w:t>
      </w:r>
      <w:r>
        <w:t>B</w:t>
      </w:r>
      <w:r w:rsidRPr="004C0F7A">
        <w:t xml:space="preserve">: </w:t>
      </w:r>
      <w:r w:rsidR="00035EF4">
        <w:t xml:space="preserve">skupno </w:t>
      </w:r>
      <w:r w:rsidRPr="004C0F7A">
        <w:t xml:space="preserve">število ur: </w:t>
      </w:r>
      <w:r w:rsidR="00040F94" w:rsidRPr="00040F94">
        <w:t>1212</w:t>
      </w:r>
      <w:r w:rsidRPr="004C0F7A">
        <w:t>, število kreditnih točk</w:t>
      </w:r>
      <w:r w:rsidR="00040F94">
        <w:t xml:space="preserve">: </w:t>
      </w:r>
      <w:r w:rsidR="00040F94" w:rsidRPr="00040F94">
        <w:t>50</w:t>
      </w:r>
    </w:p>
    <w:p w14:paraId="4579F7E8" w14:textId="77777777" w:rsidR="00040F94" w:rsidRDefault="00040F94" w:rsidP="00324C40"/>
    <w:p w14:paraId="05B3D5DA" w14:textId="7BE92C57" w:rsidR="00324C40" w:rsidRDefault="00324C40" w:rsidP="00324C40">
      <w:r w:rsidRPr="003F6B2B">
        <w:t>Od tega minimalno za praktično izobraževanje:</w:t>
      </w:r>
    </w:p>
    <w:p w14:paraId="5F1FB345" w14:textId="4F2F5A6E" w:rsidR="00324C40" w:rsidRDefault="00324C40" w:rsidP="00324C40">
      <w:r w:rsidRPr="001727FA">
        <w:t>C</w:t>
      </w:r>
      <w:r w:rsidR="00035EF4">
        <w:t xml:space="preserve"> </w:t>
      </w:r>
      <w:r w:rsidRPr="001727FA">
        <w:t>- Praktično izobraževanje v šoli</w:t>
      </w:r>
      <w:r w:rsidR="0043702F">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324C40" w:rsidRPr="00B7731C" w14:paraId="6905F77E"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E2D408F" w14:textId="77777777" w:rsidR="00324C40" w:rsidRPr="00B7731C" w:rsidRDefault="00324C40"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912920F" w14:textId="77777777" w:rsidR="00324C40" w:rsidRPr="00B7731C" w:rsidRDefault="00324C40"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879F057" w14:textId="77777777" w:rsidR="00324C40" w:rsidRPr="00B7731C" w:rsidRDefault="00324C40" w:rsidP="007D6F20">
            <w:pPr>
              <w:rPr>
                <w:rFonts w:eastAsia="Times New Roman"/>
              </w:rPr>
            </w:pPr>
            <w:r w:rsidRPr="00B7731C">
              <w:rPr>
                <w:rFonts w:eastAsia="Times New Roman"/>
                <w:b/>
                <w:bCs/>
              </w:rPr>
              <w:t>Število kreditnih točk</w:t>
            </w:r>
          </w:p>
        </w:tc>
      </w:tr>
      <w:tr w:rsidR="00324C40" w:rsidRPr="00B7731C" w14:paraId="7F034021"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4F49E54" w14:textId="77777777" w:rsidR="00324C40" w:rsidRPr="00B7731C" w:rsidRDefault="00324C40" w:rsidP="007D6F20">
            <w:pPr>
              <w:rPr>
                <w:rFonts w:eastAsia="Times New Roman"/>
              </w:rPr>
            </w:pPr>
            <w:r w:rsidRPr="008F7CCB">
              <w:rPr>
                <w:rFonts w:eastAsia="Times New Roman"/>
              </w:rPr>
              <w:t>Praktični pouk</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76AB22A" w14:textId="222AA204" w:rsidR="00324C40" w:rsidRPr="00B7731C" w:rsidRDefault="007110E3" w:rsidP="007D6F20">
            <w:pPr>
              <w:rPr>
                <w:rFonts w:eastAsia="Times New Roman"/>
              </w:rPr>
            </w:pPr>
            <w:r w:rsidRPr="007110E3">
              <w:rPr>
                <w:rFonts w:eastAsia="Times New Roman"/>
              </w:rPr>
              <w:t>872</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3341D132" w14:textId="0AE4F85C" w:rsidR="00324C40" w:rsidRPr="00B7731C" w:rsidRDefault="007110E3" w:rsidP="007D6F20">
            <w:pPr>
              <w:rPr>
                <w:rFonts w:eastAsia="Times New Roman"/>
              </w:rPr>
            </w:pPr>
            <w:r w:rsidRPr="007110E3">
              <w:rPr>
                <w:rFonts w:eastAsia="Times New Roman"/>
              </w:rPr>
              <w:t>24</w:t>
            </w:r>
          </w:p>
        </w:tc>
      </w:tr>
    </w:tbl>
    <w:p w14:paraId="3AC03171" w14:textId="77777777" w:rsidR="00324C40" w:rsidRDefault="00324C40" w:rsidP="00324C40"/>
    <w:p w14:paraId="7A3594D6" w14:textId="0AC6B519" w:rsidR="00324C40" w:rsidRDefault="00324C40" w:rsidP="00324C40">
      <w:r w:rsidRPr="008F7CCB">
        <w:t xml:space="preserve">Č </w:t>
      </w:r>
      <w:r w:rsidR="008A7532">
        <w:t>-</w:t>
      </w:r>
      <w:r w:rsidRPr="008F7CCB">
        <w:t xml:space="preserve"> Praktično usposabljanje z delom</w:t>
      </w:r>
      <w:r w:rsidR="0043702F">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76"/>
      </w:tblGrid>
      <w:tr w:rsidR="00324C40" w:rsidRPr="00B7731C" w14:paraId="2719828C"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49BDF4F" w14:textId="77777777" w:rsidR="00324C40" w:rsidRPr="00B7731C" w:rsidRDefault="00324C40"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AD2C66C" w14:textId="77777777" w:rsidR="00324C40" w:rsidRPr="00B7731C" w:rsidRDefault="00324C40" w:rsidP="007D6F20">
            <w:pPr>
              <w:rPr>
                <w:rFonts w:eastAsia="Times New Roman"/>
              </w:rPr>
            </w:pPr>
            <w:r w:rsidRPr="00B7731C">
              <w:rPr>
                <w:rFonts w:eastAsia="Times New Roman"/>
                <w:b/>
                <w:bCs/>
              </w:rPr>
              <w:t>Skupno število ur</w:t>
            </w:r>
          </w:p>
        </w:tc>
        <w:tc>
          <w:tcPr>
            <w:tcW w:w="1976"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312E64B" w14:textId="77777777" w:rsidR="00324C40" w:rsidRPr="00B7731C" w:rsidRDefault="00324C40" w:rsidP="007D6F20">
            <w:pPr>
              <w:rPr>
                <w:rFonts w:eastAsia="Times New Roman"/>
              </w:rPr>
            </w:pPr>
            <w:r w:rsidRPr="00B7731C">
              <w:rPr>
                <w:rFonts w:eastAsia="Times New Roman"/>
                <w:b/>
                <w:bCs/>
              </w:rPr>
              <w:t>Število kreditnih točk</w:t>
            </w:r>
          </w:p>
        </w:tc>
      </w:tr>
      <w:tr w:rsidR="00324C40" w:rsidRPr="00B7731C" w14:paraId="2BCC1AA1"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8B1EA49" w14:textId="77777777" w:rsidR="00324C40" w:rsidRPr="00B7731C" w:rsidRDefault="00324C40" w:rsidP="007D6F20">
            <w:pPr>
              <w:rPr>
                <w:rFonts w:eastAsia="Times New Roman"/>
              </w:rPr>
            </w:pPr>
            <w:r w:rsidRPr="008F7CCB">
              <w:rPr>
                <w:rFonts w:eastAsia="Times New Roman"/>
              </w:rPr>
              <w:t>Praktično usposabljanje z delom pri delodajalcu</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C75B98C" w14:textId="599CB81E" w:rsidR="00324C40" w:rsidRPr="00B7731C" w:rsidRDefault="007110E3" w:rsidP="007D6F20">
            <w:pPr>
              <w:rPr>
                <w:rFonts w:eastAsia="Times New Roman"/>
              </w:rPr>
            </w:pPr>
            <w:r w:rsidRPr="007110E3">
              <w:rPr>
                <w:rFonts w:eastAsia="Times New Roman"/>
              </w:rPr>
              <w:t>152</w:t>
            </w:r>
          </w:p>
        </w:tc>
        <w:tc>
          <w:tcPr>
            <w:tcW w:w="1976"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4B5C378E" w14:textId="250BC7F0" w:rsidR="00324C40" w:rsidRPr="00B7731C" w:rsidRDefault="007110E3" w:rsidP="007D6F20">
            <w:pPr>
              <w:rPr>
                <w:rFonts w:eastAsia="Times New Roman"/>
              </w:rPr>
            </w:pPr>
            <w:r w:rsidRPr="007110E3">
              <w:rPr>
                <w:rFonts w:eastAsia="Times New Roman"/>
              </w:rPr>
              <w:t>7</w:t>
            </w:r>
          </w:p>
        </w:tc>
      </w:tr>
    </w:tbl>
    <w:p w14:paraId="5026565F" w14:textId="77777777" w:rsidR="00324C40" w:rsidRDefault="00324C40" w:rsidP="00324C40"/>
    <w:p w14:paraId="69CC6A14" w14:textId="144856A9" w:rsidR="00324C40" w:rsidRDefault="00324C40" w:rsidP="00324C40">
      <w:r w:rsidRPr="008F7CCB">
        <w:t xml:space="preserve">D </w:t>
      </w:r>
      <w:r w:rsidR="008A7532">
        <w:t>-</w:t>
      </w:r>
      <w:r w:rsidRPr="008F7CCB">
        <w:t xml:space="preserve"> Interesne dejavnosti</w:t>
      </w:r>
      <w:r w:rsidR="0043702F">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324C40" w:rsidRPr="00B7731C" w14:paraId="60895B2E"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20E6CDC" w14:textId="77777777" w:rsidR="00324C40" w:rsidRPr="00B7731C" w:rsidRDefault="00324C40"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E732DD4" w14:textId="77777777" w:rsidR="00324C40" w:rsidRPr="00B7731C" w:rsidRDefault="00324C40"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3B20C2A" w14:textId="77777777" w:rsidR="00324C40" w:rsidRPr="00B7731C" w:rsidRDefault="00324C40" w:rsidP="007D6F20">
            <w:pPr>
              <w:rPr>
                <w:rFonts w:eastAsia="Times New Roman"/>
              </w:rPr>
            </w:pPr>
            <w:r w:rsidRPr="00B7731C">
              <w:rPr>
                <w:rFonts w:eastAsia="Times New Roman"/>
                <w:b/>
                <w:bCs/>
              </w:rPr>
              <w:t>Število kreditnih točk</w:t>
            </w:r>
          </w:p>
        </w:tc>
      </w:tr>
      <w:tr w:rsidR="00324C40" w:rsidRPr="00B7731C" w14:paraId="313E128C"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07BEF32" w14:textId="77777777" w:rsidR="00324C40" w:rsidRPr="00B7731C" w:rsidRDefault="00324C40" w:rsidP="007D6F20">
            <w:pPr>
              <w:rPr>
                <w:rFonts w:eastAsia="Times New Roman"/>
              </w:rPr>
            </w:pPr>
            <w:r w:rsidRPr="00B7731C">
              <w:rPr>
                <w:rFonts w:eastAsia="Times New Roman"/>
              </w:rPr>
              <w:t>Interesne dejavnosti</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D9411D3" w14:textId="339F36A7" w:rsidR="00324C40" w:rsidRPr="00B7731C" w:rsidRDefault="007110E3" w:rsidP="007D6F20">
            <w:pPr>
              <w:rPr>
                <w:rFonts w:eastAsia="Times New Roman"/>
              </w:rPr>
            </w:pPr>
            <w:r w:rsidRPr="007110E3">
              <w:rPr>
                <w:rFonts w:eastAsia="Times New Roman"/>
              </w:rPr>
              <w:t>160</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347CC27D" w14:textId="5403F514" w:rsidR="00324C40" w:rsidRPr="00B7731C" w:rsidRDefault="007110E3" w:rsidP="007D6F20">
            <w:pPr>
              <w:rPr>
                <w:rFonts w:eastAsia="Times New Roman"/>
              </w:rPr>
            </w:pPr>
            <w:r w:rsidRPr="007110E3">
              <w:rPr>
                <w:rFonts w:eastAsia="Times New Roman"/>
              </w:rPr>
              <w:t>4</w:t>
            </w:r>
          </w:p>
        </w:tc>
      </w:tr>
    </w:tbl>
    <w:p w14:paraId="355A563C" w14:textId="77777777" w:rsidR="00324C40" w:rsidRDefault="00324C40" w:rsidP="00324C40"/>
    <w:p w14:paraId="65AAF950" w14:textId="1CF21C41" w:rsidR="00324C40" w:rsidRDefault="00324C40" w:rsidP="00324C40">
      <w:r w:rsidRPr="008F7CCB">
        <w:t xml:space="preserve">E </w:t>
      </w:r>
      <w:r w:rsidR="008A7532">
        <w:t>-</w:t>
      </w:r>
      <w:r w:rsidRPr="008F7CCB">
        <w:t xml:space="preserve"> Odprti del kurikuluma</w:t>
      </w:r>
      <w:r w:rsidR="0043702F">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324C40" w:rsidRPr="00B7731C" w14:paraId="7B1A6C3C"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B2B50C5" w14:textId="77777777" w:rsidR="00324C40" w:rsidRPr="00B7731C" w:rsidRDefault="00324C40"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7C6862E" w14:textId="77777777" w:rsidR="00324C40" w:rsidRPr="00B7731C" w:rsidRDefault="00324C40"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6169337" w14:textId="77777777" w:rsidR="00324C40" w:rsidRPr="00B7731C" w:rsidRDefault="00324C40" w:rsidP="007D6F20">
            <w:pPr>
              <w:rPr>
                <w:rFonts w:eastAsia="Times New Roman"/>
              </w:rPr>
            </w:pPr>
            <w:r w:rsidRPr="00B7731C">
              <w:rPr>
                <w:rFonts w:eastAsia="Times New Roman"/>
                <w:b/>
                <w:bCs/>
              </w:rPr>
              <w:t>Število kreditnih točk</w:t>
            </w:r>
          </w:p>
        </w:tc>
      </w:tr>
      <w:tr w:rsidR="00324C40" w:rsidRPr="00B7731C" w14:paraId="2DF88691" w14:textId="77777777" w:rsidTr="007110E3">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FB73009" w14:textId="77777777" w:rsidR="00324C40" w:rsidRPr="00B7731C" w:rsidRDefault="00324C40" w:rsidP="007D6F20">
            <w:pPr>
              <w:rPr>
                <w:rFonts w:eastAsia="Times New Roman"/>
              </w:rPr>
            </w:pPr>
            <w:r w:rsidRPr="00B7731C">
              <w:rPr>
                <w:rFonts w:eastAsia="Times New Roman"/>
              </w:rPr>
              <w:t>Odprti kurikulum</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1BA9505" w14:textId="0844E474" w:rsidR="00324C40" w:rsidRPr="00B7731C" w:rsidRDefault="007110E3" w:rsidP="007D6F20">
            <w:pPr>
              <w:rPr>
                <w:rFonts w:eastAsia="Times New Roman"/>
              </w:rPr>
            </w:pPr>
            <w:r w:rsidRPr="007110E3">
              <w:rPr>
                <w:rFonts w:eastAsia="Times New Roman"/>
              </w:rPr>
              <w:t>448</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1DF3D329" w14:textId="6586767C" w:rsidR="00324C40" w:rsidRPr="00B7731C" w:rsidRDefault="007110E3" w:rsidP="007D6F20">
            <w:pPr>
              <w:rPr>
                <w:rFonts w:eastAsia="Times New Roman"/>
              </w:rPr>
            </w:pPr>
            <w:r w:rsidRPr="007110E3">
              <w:rPr>
                <w:rFonts w:eastAsia="Times New Roman"/>
              </w:rPr>
              <w:t>23</w:t>
            </w:r>
          </w:p>
        </w:tc>
      </w:tr>
    </w:tbl>
    <w:p w14:paraId="26703440" w14:textId="0A0C3EB4" w:rsidR="007110E3" w:rsidRPr="00AC2C13" w:rsidRDefault="00324C40" w:rsidP="00324C40">
      <w:r w:rsidRPr="00AC2C13">
        <w:t xml:space="preserve">Skupaj pouka (A +B +E): </w:t>
      </w:r>
      <w:r w:rsidR="00774F1B">
        <w:t xml:space="preserve">skupno </w:t>
      </w:r>
      <w:r w:rsidRPr="00AC2C13">
        <w:t>število ur:</w:t>
      </w:r>
      <w:r w:rsidR="007110E3" w:rsidRPr="00AC2C13">
        <w:t xml:space="preserve"> 2538</w:t>
      </w:r>
      <w:r w:rsidRPr="00AC2C13">
        <w:t xml:space="preserve">, število kreditnih točk: </w:t>
      </w:r>
      <w:r w:rsidR="007110E3" w:rsidRPr="00AC2C13">
        <w:t>107</w:t>
      </w:r>
    </w:p>
    <w:p w14:paraId="0B7503ED" w14:textId="3DBD13DE" w:rsidR="00324C40" w:rsidRPr="00AC2C13" w:rsidRDefault="00324C40" w:rsidP="00324C40">
      <w:r w:rsidRPr="00AC2C13">
        <w:t xml:space="preserve">Skupaj praktičnega izobraževanja (C +Č): </w:t>
      </w:r>
      <w:r w:rsidR="00774F1B">
        <w:t xml:space="preserve">skupno </w:t>
      </w:r>
      <w:r w:rsidRPr="00AC2C13">
        <w:t>število ur:</w:t>
      </w:r>
      <w:r w:rsidR="007110E3" w:rsidRPr="00AC2C13">
        <w:t xml:space="preserve"> 1024</w:t>
      </w:r>
      <w:r w:rsidRPr="00AC2C13">
        <w:t xml:space="preserve">, število kreditnih točk: </w:t>
      </w:r>
      <w:r w:rsidR="007110E3" w:rsidRPr="00AC2C13">
        <w:t>31</w:t>
      </w:r>
    </w:p>
    <w:p w14:paraId="232447AF" w14:textId="6CF5133D" w:rsidR="00324C40" w:rsidRPr="00AC2C13" w:rsidRDefault="00324C40" w:rsidP="00324C40">
      <w:r w:rsidRPr="00AC2C13">
        <w:lastRenderedPageBreak/>
        <w:t xml:space="preserve">Skupaj izobraževanja v šoli (A +B +D +E): </w:t>
      </w:r>
      <w:r w:rsidR="00774F1B">
        <w:t xml:space="preserve">skupno </w:t>
      </w:r>
      <w:r w:rsidRPr="00AC2C13">
        <w:t>število ur:</w:t>
      </w:r>
      <w:r w:rsidR="007110E3" w:rsidRPr="00AC2C13">
        <w:t xml:space="preserve"> 2698</w:t>
      </w:r>
      <w:r w:rsidRPr="00AC2C13">
        <w:t xml:space="preserve">, število kreditnih točk: </w:t>
      </w:r>
      <w:r w:rsidR="00AC2C13" w:rsidRPr="00AC2C13">
        <w:t>111</w:t>
      </w:r>
    </w:p>
    <w:p w14:paraId="41DEBAF9" w14:textId="224A22B9" w:rsidR="00324C40" w:rsidRPr="00AC2C13" w:rsidRDefault="00324C40" w:rsidP="00324C40">
      <w:pPr>
        <w:rPr>
          <w:rFonts w:eastAsia="Times New Roman"/>
        </w:rPr>
      </w:pPr>
      <w:r w:rsidRPr="00AC2C13">
        <w:t xml:space="preserve">Skupaj (A +B +Č +D +E): </w:t>
      </w:r>
      <w:r w:rsidR="00774F1B">
        <w:t xml:space="preserve">skupno </w:t>
      </w:r>
      <w:r w:rsidRPr="00AC2C13">
        <w:t>število ur:</w:t>
      </w:r>
      <w:r w:rsidR="00AC2C13" w:rsidRPr="00AC2C13">
        <w:t xml:space="preserve"> 2850</w:t>
      </w:r>
      <w:r w:rsidRPr="00AC2C13">
        <w:rPr>
          <w:rFonts w:eastAsia="Times New Roman"/>
        </w:rPr>
        <w:t xml:space="preserve">, število kreditnih točk: </w:t>
      </w:r>
      <w:r w:rsidR="00774F1B">
        <w:rPr>
          <w:rFonts w:eastAsia="Times New Roman"/>
        </w:rPr>
        <w:t>118</w:t>
      </w:r>
    </w:p>
    <w:p w14:paraId="18B7B75A" w14:textId="0DC85C50" w:rsidR="00324C40" w:rsidRPr="00AC2C13" w:rsidRDefault="00324C40" w:rsidP="00324C40">
      <w:r w:rsidRPr="00AC2C13">
        <w:t xml:space="preserve">Zaključni izpit (izdelek oziroma storitev in zagovor): </w:t>
      </w:r>
      <w:r w:rsidR="00774F1B">
        <w:t xml:space="preserve">skupno </w:t>
      </w:r>
      <w:r w:rsidRPr="00AC2C13">
        <w:t xml:space="preserve">število kreditnih točk: </w:t>
      </w:r>
      <w:r w:rsidR="00AC2C13" w:rsidRPr="00AC2C13">
        <w:t>2</w:t>
      </w:r>
    </w:p>
    <w:p w14:paraId="5B01C9D1" w14:textId="1F5A44BF" w:rsidR="00324C40" w:rsidRPr="00324C40" w:rsidRDefault="00324C40" w:rsidP="00324C40">
      <w:r w:rsidRPr="00774F1B">
        <w:t xml:space="preserve">Skupaj kreditnih točk: </w:t>
      </w:r>
      <w:r w:rsidR="00AC2C13" w:rsidRPr="00774F1B">
        <w:t>120</w:t>
      </w:r>
    </w:p>
    <w:bookmarkEnd w:id="24"/>
    <w:p w14:paraId="4C0315C3" w14:textId="77777777" w:rsidR="00324C40" w:rsidRPr="00AE485E" w:rsidRDefault="00324C40" w:rsidP="00324C40"/>
    <w:p w14:paraId="377D2F18" w14:textId="39F9EA6C" w:rsidR="00E7234F" w:rsidRPr="00DB260B" w:rsidRDefault="00B50140" w:rsidP="00C231FA">
      <w:pPr>
        <w:rPr>
          <w:b/>
          <w:bCs/>
        </w:rPr>
      </w:pPr>
      <w:r w:rsidRPr="00DB260B">
        <w:rPr>
          <w:b/>
          <w:bCs/>
        </w:rPr>
        <w:t>Izvedba izobraževalnega programa</w:t>
      </w:r>
    </w:p>
    <w:p w14:paraId="58846FAD" w14:textId="77777777" w:rsidR="00E7234F" w:rsidRPr="00B7731C" w:rsidRDefault="00E7234F" w:rsidP="00324C40">
      <w:pPr>
        <w:shd w:val="clear" w:color="auto" w:fill="FFFFFF" w:themeFill="background1"/>
        <w:rPr>
          <w:rFonts w:eastAsia="Times New Roman"/>
          <w:color w:val="000000"/>
        </w:rPr>
      </w:pPr>
      <w:r w:rsidRPr="00B7731C">
        <w:rPr>
          <w:rFonts w:eastAsia="Times New Roman"/>
          <w:color w:val="000000"/>
        </w:rPr>
        <w:t>Izobraževalni program se izvaja v šoli in pri delodajalcih. Praktično usposabljanje z delom se izvaja pri delodajalcih ali v medpodjetniških izobraževalnih centrih. Če praktičnega usposabljanja z delom ni mogoče organizirati niti v medpodjetniških izobraževalnih centrih, se le-to izjemoma izvaja v šolskih delavnicah.</w:t>
      </w:r>
    </w:p>
    <w:p w14:paraId="6D644609" w14:textId="5E68AC35" w:rsidR="00484BF1" w:rsidRPr="00B7731C" w:rsidRDefault="00484BF1" w:rsidP="00324C40">
      <w:pPr>
        <w:rPr>
          <w:b/>
          <w:highlight w:val="yellow"/>
        </w:rPr>
      </w:pPr>
    </w:p>
    <w:p w14:paraId="6C5342D5" w14:textId="518A9F2F" w:rsidR="00A87793" w:rsidRDefault="00AB3295" w:rsidP="00324C40">
      <w:pPr>
        <w:pStyle w:val="Naslov1"/>
        <w:rPr>
          <w:rStyle w:val="normaltextrun"/>
        </w:rPr>
      </w:pPr>
      <w:bookmarkStart w:id="25" w:name="_Toc63405829"/>
      <w:r>
        <w:rPr>
          <w:rStyle w:val="normaltextrun"/>
        </w:rPr>
        <w:t xml:space="preserve">5. </w:t>
      </w:r>
      <w:r w:rsidR="00CD65C2" w:rsidRPr="00B7731C">
        <w:rPr>
          <w:rStyle w:val="normaltextrun"/>
        </w:rPr>
        <w:t>Srednje poklicno izobraževanje</w:t>
      </w:r>
      <w:r w:rsidR="00A87793">
        <w:rPr>
          <w:rStyle w:val="normaltextrun"/>
        </w:rPr>
        <w:t xml:space="preserve"> (</w:t>
      </w:r>
      <w:r>
        <w:rPr>
          <w:rStyle w:val="normaltextrun"/>
        </w:rPr>
        <w:t>SPI</w:t>
      </w:r>
      <w:r w:rsidR="00A87793">
        <w:rPr>
          <w:rStyle w:val="normaltextrun"/>
        </w:rPr>
        <w:t>)</w:t>
      </w:r>
      <w:bookmarkEnd w:id="25"/>
    </w:p>
    <w:p w14:paraId="176B9F86" w14:textId="77777777" w:rsidR="00A87793" w:rsidRPr="00A87793" w:rsidRDefault="00A87793" w:rsidP="00A87793"/>
    <w:p w14:paraId="35FFBE30" w14:textId="3D72601B" w:rsidR="00F433D0" w:rsidRPr="00B7731C" w:rsidRDefault="0053537D" w:rsidP="00A87793">
      <w:pPr>
        <w:pStyle w:val="Naslov2"/>
        <w:rPr>
          <w:rStyle w:val="normaltextrun"/>
        </w:rPr>
      </w:pPr>
      <w:bookmarkStart w:id="26" w:name="_Toc63405830"/>
      <w:r>
        <w:rPr>
          <w:rStyle w:val="normaltextrun"/>
        </w:rPr>
        <w:t>5.1</w:t>
      </w:r>
      <w:r w:rsidR="000C25B3">
        <w:rPr>
          <w:rStyle w:val="normaltextrun"/>
        </w:rPr>
        <w:t xml:space="preserve"> </w:t>
      </w:r>
      <w:r w:rsidR="00697CD1" w:rsidRPr="00B7731C">
        <w:rPr>
          <w:rStyle w:val="normaltextrun"/>
        </w:rPr>
        <w:t>Admi</w:t>
      </w:r>
      <w:r w:rsidR="00F433D0" w:rsidRPr="00B7731C">
        <w:rPr>
          <w:rStyle w:val="normaltextrun"/>
        </w:rPr>
        <w:t>nistrator</w:t>
      </w:r>
      <w:r w:rsidR="002D66FC" w:rsidRPr="00B7731C">
        <w:rPr>
          <w:rStyle w:val="normaltextrun"/>
        </w:rPr>
        <w:t xml:space="preserve"> </w:t>
      </w:r>
      <w:r w:rsidR="00AF5DB4" w:rsidRPr="00B7731C">
        <w:rPr>
          <w:rStyle w:val="normaltextrun"/>
        </w:rPr>
        <w:t>(slepi in slabovidni)</w:t>
      </w:r>
      <w:bookmarkEnd w:id="26"/>
    </w:p>
    <w:p w14:paraId="74BA03D1" w14:textId="77777777" w:rsidR="00DB260B" w:rsidRDefault="00DB260B" w:rsidP="00C231FA">
      <w:pPr>
        <w:rPr>
          <w:b/>
          <w:bCs/>
        </w:rPr>
      </w:pPr>
    </w:p>
    <w:p w14:paraId="609553AA" w14:textId="2054EAA2" w:rsidR="00F433D0" w:rsidRPr="002B3B88" w:rsidRDefault="00F433D0" w:rsidP="00C231FA">
      <w:pPr>
        <w:rPr>
          <w:b/>
          <w:bCs/>
        </w:rPr>
      </w:pPr>
      <w:r w:rsidRPr="002B3B88">
        <w:rPr>
          <w:b/>
          <w:bCs/>
        </w:rPr>
        <w:t>Naziv poklicne/strokovne izobrazbe</w:t>
      </w:r>
    </w:p>
    <w:p w14:paraId="5BB78529" w14:textId="7BC3B52A" w:rsidR="00F433D0" w:rsidRPr="00B7731C" w:rsidRDefault="00F433D0" w:rsidP="00324C40">
      <w:r w:rsidRPr="00B7731C">
        <w:t>Administrator</w:t>
      </w:r>
      <w:r w:rsidR="003F7911" w:rsidRPr="00B7731C">
        <w:t>/</w:t>
      </w:r>
      <w:r w:rsidRPr="00B7731C">
        <w:t>administratorka</w:t>
      </w:r>
    </w:p>
    <w:p w14:paraId="2A7C5F05" w14:textId="77777777" w:rsidR="00F433D0" w:rsidRPr="00B7731C" w:rsidRDefault="00F433D0" w:rsidP="00324C40"/>
    <w:p w14:paraId="00561697" w14:textId="77777777" w:rsidR="00F433D0" w:rsidRPr="002B3B88" w:rsidRDefault="00F433D0" w:rsidP="00635542">
      <w:pPr>
        <w:rPr>
          <w:b/>
          <w:bCs/>
        </w:rPr>
      </w:pPr>
      <w:r w:rsidRPr="002B3B88">
        <w:rPr>
          <w:b/>
          <w:bCs/>
        </w:rPr>
        <w:t>Trajanje izobraževanja</w:t>
      </w:r>
    </w:p>
    <w:p w14:paraId="01AD552F" w14:textId="77777777" w:rsidR="00F433D0" w:rsidRPr="00B7731C" w:rsidRDefault="00F433D0" w:rsidP="00324C40">
      <w:r w:rsidRPr="00B7731C">
        <w:t>Izobraževanje traja štiri leta. Izobraževalni program je ovrednoten z 180 kreditnimi točkami (KT).</w:t>
      </w:r>
    </w:p>
    <w:p w14:paraId="71A993A3" w14:textId="77777777" w:rsidR="009F7D95" w:rsidRPr="00B7731C" w:rsidRDefault="009F7D95" w:rsidP="00324C40">
      <w:pPr>
        <w:rPr>
          <w:b/>
        </w:rPr>
      </w:pPr>
    </w:p>
    <w:p w14:paraId="1191B8D6" w14:textId="77777777" w:rsidR="00F433D0" w:rsidRPr="002B3B88" w:rsidRDefault="00F433D0" w:rsidP="00635542">
      <w:pPr>
        <w:rPr>
          <w:b/>
          <w:bCs/>
        </w:rPr>
      </w:pPr>
      <w:r w:rsidRPr="002B3B88">
        <w:rPr>
          <w:b/>
          <w:bCs/>
        </w:rPr>
        <w:t>Vpisni pogoji</w:t>
      </w:r>
    </w:p>
    <w:p w14:paraId="1E6C9B46" w14:textId="77777777" w:rsidR="00F433D0" w:rsidRPr="00B7731C" w:rsidRDefault="00F433D0" w:rsidP="00324C40">
      <w:r w:rsidRPr="00B7731C">
        <w:t>V izobraževalni program se lahko vpiše, kdor je uspešno končal:</w:t>
      </w:r>
    </w:p>
    <w:p w14:paraId="478D8261" w14:textId="77777777" w:rsidR="00F433D0" w:rsidRPr="00B7731C" w:rsidRDefault="00F433D0" w:rsidP="007A1270">
      <w:pPr>
        <w:pStyle w:val="Odstavekseznama"/>
        <w:numPr>
          <w:ilvl w:val="0"/>
          <w:numId w:val="11"/>
        </w:numPr>
        <w:ind w:left="426"/>
      </w:pPr>
      <w:r w:rsidRPr="00B7731C">
        <w:t>osnovnošolsko izobraževanje ali</w:t>
      </w:r>
    </w:p>
    <w:p w14:paraId="1ACF94B0" w14:textId="77777777" w:rsidR="00F433D0" w:rsidRPr="00B7731C" w:rsidRDefault="00F433D0" w:rsidP="007A1270">
      <w:pPr>
        <w:pStyle w:val="Odstavekseznama"/>
        <w:numPr>
          <w:ilvl w:val="0"/>
          <w:numId w:val="11"/>
        </w:numPr>
        <w:ind w:left="426"/>
      </w:pPr>
      <w:r w:rsidRPr="00B7731C">
        <w:t>nižje poklicno izobraževanje ali enakovredno izobraževanje po prejšnjih predpisih</w:t>
      </w:r>
    </w:p>
    <w:p w14:paraId="2887E86C" w14:textId="77777777" w:rsidR="00F433D0" w:rsidRPr="00B7731C" w:rsidRDefault="00F433D0" w:rsidP="007A1270">
      <w:pPr>
        <w:pStyle w:val="Odstavekseznama"/>
        <w:numPr>
          <w:ilvl w:val="0"/>
          <w:numId w:val="11"/>
        </w:numPr>
        <w:ind w:left="426"/>
      </w:pPr>
      <w:r w:rsidRPr="00B7731C">
        <w:t>in ima ustrezno odločbo o usmeritvi.</w:t>
      </w:r>
    </w:p>
    <w:p w14:paraId="00EC51D4" w14:textId="77777777" w:rsidR="00F433D0" w:rsidRPr="00B7731C" w:rsidRDefault="00F433D0" w:rsidP="00324C40">
      <w:pPr>
        <w:rPr>
          <w:b/>
        </w:rPr>
      </w:pPr>
    </w:p>
    <w:p w14:paraId="050BD649" w14:textId="77777777" w:rsidR="00F433D0" w:rsidRPr="002B3B88" w:rsidRDefault="00F433D0" w:rsidP="00635542">
      <w:pPr>
        <w:rPr>
          <w:b/>
          <w:bCs/>
        </w:rPr>
      </w:pPr>
      <w:r w:rsidRPr="002B3B88">
        <w:rPr>
          <w:b/>
          <w:bCs/>
        </w:rPr>
        <w:t>Pogoji za napredovanje</w:t>
      </w:r>
    </w:p>
    <w:p w14:paraId="32285EB3" w14:textId="77777777" w:rsidR="00F433D0" w:rsidRPr="00B7731C" w:rsidRDefault="00F433D0" w:rsidP="00324C40">
      <w:r w:rsidRPr="00B7731C">
        <w:t xml:space="preserve">V višji letnik lahko napredujejo dijaki, ki so ob koncu šolskega leta pozitivno ocenjeni iz vseh splošnoizobraževalnih predmetov in strokovnih modulov letnika izvedbenega </w:t>
      </w:r>
      <w:proofErr w:type="spellStart"/>
      <w:r w:rsidRPr="00B7731C">
        <w:t>kurikula</w:t>
      </w:r>
      <w:proofErr w:type="spellEnd"/>
      <w:r w:rsidRPr="00B7731C">
        <w:t xml:space="preserve"> šole, so opravili vse interesne dejavnosti in vse obveznosti praktičnega usposabljanja z delom.</w:t>
      </w:r>
    </w:p>
    <w:p w14:paraId="51C5D67F" w14:textId="77777777" w:rsidR="00F433D0" w:rsidRPr="00B7731C" w:rsidRDefault="00F433D0" w:rsidP="00324C40">
      <w:pPr>
        <w:rPr>
          <w:b/>
        </w:rPr>
      </w:pPr>
    </w:p>
    <w:p w14:paraId="2DC29C0B" w14:textId="77777777" w:rsidR="00F433D0" w:rsidRPr="002B3B88" w:rsidRDefault="00F433D0" w:rsidP="00635542">
      <w:pPr>
        <w:rPr>
          <w:b/>
          <w:bCs/>
        </w:rPr>
      </w:pPr>
      <w:r w:rsidRPr="002B3B88">
        <w:rPr>
          <w:b/>
          <w:bCs/>
        </w:rPr>
        <w:t>Pogoji za dokončanje</w:t>
      </w:r>
    </w:p>
    <w:p w14:paraId="1DE92252" w14:textId="77777777" w:rsidR="00F433D0" w:rsidRPr="00B7731C" w:rsidRDefault="00F433D0" w:rsidP="00324C40">
      <w:r w:rsidRPr="00B7731C">
        <w:t>Za dokončanje izobraževanja in pridobitev izobrazbe mora dijak uspešno opraviti s pozitivnimi ocenami:</w:t>
      </w:r>
    </w:p>
    <w:p w14:paraId="13D672D7" w14:textId="77777777" w:rsidR="00F433D0" w:rsidRPr="00B7731C" w:rsidRDefault="00F433D0" w:rsidP="007A1270">
      <w:pPr>
        <w:pStyle w:val="Odstavekseznama"/>
        <w:numPr>
          <w:ilvl w:val="0"/>
          <w:numId w:val="10"/>
        </w:numPr>
        <w:ind w:left="426"/>
      </w:pPr>
      <w:r w:rsidRPr="00B7731C">
        <w:t>splošnoizobraževalne predmete,</w:t>
      </w:r>
    </w:p>
    <w:p w14:paraId="25006DC9" w14:textId="77777777" w:rsidR="00F433D0" w:rsidRPr="00B7731C" w:rsidRDefault="00F433D0" w:rsidP="007A1270">
      <w:pPr>
        <w:pStyle w:val="Odstavekseznama"/>
        <w:numPr>
          <w:ilvl w:val="0"/>
          <w:numId w:val="10"/>
        </w:numPr>
        <w:ind w:left="426"/>
      </w:pPr>
      <w:r w:rsidRPr="00B7731C">
        <w:t>obvezne strokovne module,</w:t>
      </w:r>
    </w:p>
    <w:p w14:paraId="1C807D08" w14:textId="77777777" w:rsidR="00F433D0" w:rsidRPr="00B7731C" w:rsidRDefault="00F433D0" w:rsidP="007A1270">
      <w:pPr>
        <w:pStyle w:val="Odstavekseznama"/>
        <w:numPr>
          <w:ilvl w:val="0"/>
          <w:numId w:val="10"/>
        </w:numPr>
        <w:ind w:left="426"/>
      </w:pPr>
      <w:r w:rsidRPr="00B7731C">
        <w:t>izbirne strokovne module,</w:t>
      </w:r>
    </w:p>
    <w:p w14:paraId="08495A8D" w14:textId="77777777" w:rsidR="00F433D0" w:rsidRPr="00B7731C" w:rsidRDefault="00F433D0" w:rsidP="007A1270">
      <w:pPr>
        <w:pStyle w:val="Odstavekseznama"/>
        <w:numPr>
          <w:ilvl w:val="0"/>
          <w:numId w:val="10"/>
        </w:numPr>
        <w:ind w:left="426"/>
      </w:pPr>
      <w:r w:rsidRPr="00B7731C">
        <w:t xml:space="preserve">odprti del </w:t>
      </w:r>
      <w:proofErr w:type="spellStart"/>
      <w:r w:rsidRPr="00B7731C">
        <w:t>kurikula</w:t>
      </w:r>
      <w:proofErr w:type="spellEnd"/>
      <w:r w:rsidRPr="00B7731C">
        <w:t>.</w:t>
      </w:r>
    </w:p>
    <w:p w14:paraId="01238102" w14:textId="77777777" w:rsidR="00F433D0" w:rsidRPr="00B7731C" w:rsidRDefault="00F433D0" w:rsidP="00324C40">
      <w:r w:rsidRPr="00B7731C">
        <w:t>Poleg tega mora opraviti:</w:t>
      </w:r>
    </w:p>
    <w:p w14:paraId="4A18DC87" w14:textId="77777777" w:rsidR="00F433D0" w:rsidRPr="00B7731C" w:rsidRDefault="00F433D0" w:rsidP="007A1270">
      <w:pPr>
        <w:pStyle w:val="Odstavekseznama"/>
        <w:numPr>
          <w:ilvl w:val="0"/>
          <w:numId w:val="9"/>
        </w:numPr>
        <w:ind w:left="426"/>
      </w:pPr>
      <w:r w:rsidRPr="00B7731C">
        <w:t>interesne dejavnosti,</w:t>
      </w:r>
    </w:p>
    <w:p w14:paraId="36D106BA" w14:textId="77777777" w:rsidR="00F433D0" w:rsidRPr="00B7731C" w:rsidRDefault="00F433D0" w:rsidP="007A1270">
      <w:pPr>
        <w:pStyle w:val="Odstavekseznama"/>
        <w:numPr>
          <w:ilvl w:val="0"/>
          <w:numId w:val="9"/>
        </w:numPr>
        <w:ind w:left="426"/>
      </w:pPr>
      <w:r w:rsidRPr="00B7731C">
        <w:t>obveznosti pri praktičnem usposabljanju z delom,</w:t>
      </w:r>
    </w:p>
    <w:p w14:paraId="0BFBF127" w14:textId="77777777" w:rsidR="00F433D0" w:rsidRPr="00B7731C" w:rsidRDefault="00F433D0" w:rsidP="007A1270">
      <w:pPr>
        <w:pStyle w:val="Odstavekseznama"/>
        <w:numPr>
          <w:ilvl w:val="0"/>
          <w:numId w:val="9"/>
        </w:numPr>
        <w:ind w:left="426"/>
      </w:pPr>
      <w:r w:rsidRPr="00B7731C">
        <w:t>zaključni izpit.</w:t>
      </w:r>
    </w:p>
    <w:p w14:paraId="5B5F2801" w14:textId="77777777" w:rsidR="00F433D0" w:rsidRPr="00B7731C" w:rsidRDefault="00F433D0" w:rsidP="00324C40"/>
    <w:p w14:paraId="6C8E8919" w14:textId="0161EA11" w:rsidR="00F433D0" w:rsidRPr="00FF1597" w:rsidRDefault="003F7911" w:rsidP="00635542">
      <w:pPr>
        <w:rPr>
          <w:b/>
          <w:bCs/>
        </w:rPr>
      </w:pPr>
      <w:r w:rsidRPr="00FF1597">
        <w:rPr>
          <w:b/>
          <w:bCs/>
        </w:rPr>
        <w:t>Zaključek šolanja</w:t>
      </w:r>
    </w:p>
    <w:p w14:paraId="332E8303" w14:textId="77777777" w:rsidR="00F433D0" w:rsidRPr="003021EF" w:rsidRDefault="00F433D0" w:rsidP="00324C40">
      <w:pPr>
        <w:rPr>
          <w:bCs/>
        </w:rPr>
      </w:pPr>
      <w:r w:rsidRPr="003021EF">
        <w:rPr>
          <w:bCs/>
        </w:rPr>
        <w:t xml:space="preserve">Zaključni izpit obsega: </w:t>
      </w:r>
    </w:p>
    <w:p w14:paraId="1A64D88B" w14:textId="7179B748" w:rsidR="00F433D0" w:rsidRPr="00B7731C" w:rsidRDefault="00F433D0" w:rsidP="007A1270">
      <w:pPr>
        <w:pStyle w:val="Odstavekseznama"/>
        <w:numPr>
          <w:ilvl w:val="0"/>
          <w:numId w:val="17"/>
        </w:numPr>
        <w:ind w:left="426"/>
      </w:pPr>
      <w:r w:rsidRPr="00B7731C">
        <w:t>pisni in ustni izpit iz slovenščine</w:t>
      </w:r>
      <w:r w:rsidR="00AC2C13">
        <w:t>,</w:t>
      </w:r>
    </w:p>
    <w:p w14:paraId="29D406CB" w14:textId="77777777" w:rsidR="00F433D0" w:rsidRPr="00B7731C" w:rsidRDefault="00F433D0" w:rsidP="007A1270">
      <w:pPr>
        <w:pStyle w:val="Odstavekseznama"/>
        <w:numPr>
          <w:ilvl w:val="0"/>
          <w:numId w:val="17"/>
        </w:numPr>
        <w:ind w:left="426"/>
      </w:pPr>
      <w:r w:rsidRPr="00B7731C">
        <w:lastRenderedPageBreak/>
        <w:t>izdelek oziroma storitev in zagovor.</w:t>
      </w:r>
    </w:p>
    <w:p w14:paraId="4615595C" w14:textId="77777777" w:rsidR="00F433D0" w:rsidRPr="00B7731C" w:rsidRDefault="00F433D0" w:rsidP="00324C40"/>
    <w:p w14:paraId="3C12006E" w14:textId="2AA37EB6" w:rsidR="00F433D0" w:rsidRPr="00FF1597" w:rsidRDefault="003F7911" w:rsidP="00635542">
      <w:pPr>
        <w:rPr>
          <w:b/>
          <w:bCs/>
        </w:rPr>
      </w:pPr>
      <w:r w:rsidRPr="00FF1597">
        <w:rPr>
          <w:b/>
          <w:bCs/>
        </w:rPr>
        <w:t>Možnost zaposlitve</w:t>
      </w:r>
    </w:p>
    <w:p w14:paraId="19A745EB" w14:textId="77777777" w:rsidR="00F433D0" w:rsidRPr="00B7731C" w:rsidRDefault="00F433D0" w:rsidP="00324C40">
      <w:r w:rsidRPr="00B7731C">
        <w:t>Možnosti zaposlitve: administrator lahko najde zaposlitev v manjših ali večjih podjetjih oz. gospodarskih združbah, na sodišču, v upravnih enotah ...</w:t>
      </w:r>
    </w:p>
    <w:p w14:paraId="37329303" w14:textId="77777777" w:rsidR="00F433D0" w:rsidRPr="00B7731C" w:rsidRDefault="00F433D0" w:rsidP="00324C40"/>
    <w:p w14:paraId="2A3EA59F" w14:textId="18CF7CB1" w:rsidR="00F433D0" w:rsidRPr="009E526F" w:rsidRDefault="00FD525C" w:rsidP="00324C40">
      <w:pPr>
        <w:rPr>
          <w:b/>
        </w:rPr>
      </w:pPr>
      <w:r w:rsidRPr="009E526F">
        <w:rPr>
          <w:b/>
        </w:rPr>
        <w:t>N</w:t>
      </w:r>
      <w:r w:rsidR="00F433D0" w:rsidRPr="009E526F">
        <w:rPr>
          <w:b/>
        </w:rPr>
        <w:t>ekaj praktičnih izkušenj, ki smo jih</w:t>
      </w:r>
      <w:r w:rsidR="003F7911" w:rsidRPr="009E526F">
        <w:rPr>
          <w:b/>
        </w:rPr>
        <w:t xml:space="preserve"> že pridobili</w:t>
      </w:r>
      <w:r w:rsidR="00F433D0" w:rsidRPr="009E526F">
        <w:rPr>
          <w:b/>
        </w:rPr>
        <w:t xml:space="preserve"> z </w:t>
      </w:r>
      <w:r w:rsidR="003F7911" w:rsidRPr="009E526F">
        <w:rPr>
          <w:b/>
        </w:rPr>
        <w:t>izvajanjem programa</w:t>
      </w:r>
    </w:p>
    <w:p w14:paraId="6EAF27CE" w14:textId="65794A9A" w:rsidR="003F7911" w:rsidRPr="00B7731C" w:rsidRDefault="003F7911" w:rsidP="00324C40">
      <w:r w:rsidRPr="00B7731C">
        <w:t>Dijaki spoznavajo pri strokovnoteoretičnih predmetih</w:t>
      </w:r>
      <w:r w:rsidR="00C11EC8" w:rsidRPr="00B7731C">
        <w:t xml:space="preserve"> poslovni bonton, komunikacijo na delovnem mestu in s strankami. Učijo se uporabljati sodobna računalniška in spletna orodja za pisarniško poslovanje. Oblikujejo in urejajo različne poslovne dokumente ter zbirajo in obdelujejo podatke.</w:t>
      </w:r>
    </w:p>
    <w:p w14:paraId="77A60E41" w14:textId="764ECEFD" w:rsidR="00C11EC8" w:rsidRPr="00B7731C" w:rsidRDefault="003F7911" w:rsidP="00324C40">
      <w:r w:rsidRPr="00B7731C">
        <w:t>Izkušnje z našimi dijaki kažejo, da svo</w:t>
      </w:r>
      <w:r w:rsidR="00C11EC8" w:rsidRPr="00B7731C">
        <w:t>ja znanja lahko uporabijo in se zaposlijo na zelo različnih področjih, v javni upravi, gospodarskih, trgovskih in drugih storitvenih podjetjih, v finančnem sektorju, na področju turizma, izobraževanja …</w:t>
      </w:r>
    </w:p>
    <w:p w14:paraId="1858AF1B" w14:textId="387DBD6A" w:rsidR="00C11EC8" w:rsidRPr="00B7731C" w:rsidRDefault="00C11EC8" w:rsidP="00324C40">
      <w:r w:rsidRPr="00B7731C">
        <w:t>Pravzaprav ni področja, kjer ne bi potrebovali natančnega, sistematičnega in komunikativnega administratorja.</w:t>
      </w:r>
    </w:p>
    <w:p w14:paraId="69EF879F" w14:textId="77777777" w:rsidR="00F433D0" w:rsidRPr="00B7731C" w:rsidRDefault="00F433D0" w:rsidP="00324C40"/>
    <w:p w14:paraId="2005AF03" w14:textId="4DB0AC97" w:rsidR="00E7234F" w:rsidRPr="00FF1597" w:rsidRDefault="00324C40" w:rsidP="00554815">
      <w:pPr>
        <w:rPr>
          <w:b/>
          <w:bCs/>
        </w:rPr>
      </w:pPr>
      <w:r w:rsidRPr="00FF1597">
        <w:rPr>
          <w:b/>
          <w:bCs/>
        </w:rPr>
        <w:t>Predmetnik</w:t>
      </w:r>
      <w:r w:rsidR="002B69F7" w:rsidRPr="00FF1597">
        <w:rPr>
          <w:b/>
          <w:bCs/>
        </w:rPr>
        <w:t xml:space="preserve"> </w:t>
      </w:r>
      <w:r w:rsidR="00E7234F" w:rsidRPr="00FF1597">
        <w:rPr>
          <w:b/>
          <w:bCs/>
        </w:rPr>
        <w:t>Administrator (slepi in slabovidni) / SPI / 2016</w:t>
      </w:r>
    </w:p>
    <w:p w14:paraId="611C5F5C" w14:textId="77777777" w:rsidR="00A43962" w:rsidRPr="00635542" w:rsidRDefault="00A43962" w:rsidP="00A43962"/>
    <w:p w14:paraId="18833B65" w14:textId="0701AC7C" w:rsidR="00A43962" w:rsidRDefault="00A43962" w:rsidP="00A43962">
      <w:r w:rsidRPr="004C0F7A">
        <w:t xml:space="preserve">A </w:t>
      </w:r>
      <w:r w:rsidR="008A7532">
        <w:t>-</w:t>
      </w:r>
      <w:r w:rsidRPr="004C0F7A">
        <w:t xml:space="preserve"> Splošnoizobraževalni predmeti</w:t>
      </w:r>
      <w: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40"/>
        <w:gridCol w:w="2054"/>
      </w:tblGrid>
      <w:tr w:rsidR="00A43962" w:rsidRPr="00B7731C" w14:paraId="7CAF308B" w14:textId="77777777" w:rsidTr="007D6F20">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D8A458A" w14:textId="77777777" w:rsidR="00A43962" w:rsidRPr="00B7731C" w:rsidRDefault="00A43962" w:rsidP="007D6F20">
            <w:pPr>
              <w:rPr>
                <w:rFonts w:eastAsia="Times New Roman"/>
              </w:rPr>
            </w:pPr>
            <w:r w:rsidRPr="00B7731C">
              <w:rPr>
                <w:rFonts w:eastAsia="Times New Roman"/>
                <w:b/>
                <w:bCs/>
              </w:rPr>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C9AB3A6" w14:textId="77777777" w:rsidR="00A43962" w:rsidRPr="00B7731C" w:rsidRDefault="00A43962" w:rsidP="007D6F20">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5EAAC2B" w14:textId="77777777" w:rsidR="00A43962" w:rsidRPr="00B7731C" w:rsidRDefault="00A43962" w:rsidP="007D6F20">
            <w:pPr>
              <w:rPr>
                <w:rFonts w:eastAsia="Times New Roman"/>
              </w:rPr>
            </w:pPr>
            <w:r w:rsidRPr="00B7731C">
              <w:rPr>
                <w:rFonts w:eastAsia="Times New Roman"/>
                <w:b/>
                <w:bCs/>
              </w:rPr>
              <w:t>Obvezno</w:t>
            </w:r>
            <w:r>
              <w:rPr>
                <w:rFonts w:eastAsia="Times New Roman"/>
                <w:b/>
                <w:bCs/>
              </w:rPr>
              <w:t xml:space="preserve"> </w:t>
            </w:r>
            <w:r w:rsidRPr="00B7731C">
              <w:rPr>
                <w:rFonts w:eastAsia="Times New Roman"/>
                <w:b/>
                <w:bCs/>
              </w:rPr>
              <w:t>/ izbirno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6DB9E53" w14:textId="77777777" w:rsidR="00A43962" w:rsidRPr="00B7731C" w:rsidRDefault="00A43962" w:rsidP="007D6F20">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255B28B" w14:textId="77777777" w:rsidR="00A43962" w:rsidRPr="00B7731C" w:rsidRDefault="00A43962" w:rsidP="007D6F20">
            <w:pPr>
              <w:rPr>
                <w:rFonts w:eastAsia="Times New Roman"/>
              </w:rPr>
            </w:pPr>
            <w:r w:rsidRPr="00B7731C">
              <w:rPr>
                <w:rFonts w:eastAsia="Times New Roman"/>
                <w:b/>
                <w:bCs/>
              </w:rPr>
              <w:t>Število kreditnih točk</w:t>
            </w:r>
          </w:p>
        </w:tc>
      </w:tr>
      <w:tr w:rsidR="00AC2C13" w:rsidRPr="00B7731C" w14:paraId="77FCCDFE"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7E65195" w14:textId="326DB0D2" w:rsidR="00AC2C13" w:rsidRPr="00B7731C" w:rsidRDefault="00AC2C13" w:rsidP="00AC2C13">
            <w:pPr>
              <w:rPr>
                <w:rFonts w:eastAsia="Times New Roman"/>
              </w:rPr>
            </w:pPr>
            <w:r w:rsidRPr="00516158">
              <w:t>P1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9D4C289" w14:textId="54FA530F" w:rsidR="00AC2C13" w:rsidRPr="00B7731C" w:rsidRDefault="00AC2C13" w:rsidP="00AC2C13">
            <w:pPr>
              <w:rPr>
                <w:rFonts w:eastAsia="Times New Roman"/>
              </w:rPr>
            </w:pPr>
            <w:r w:rsidRPr="00F64345">
              <w:t>Slovenščina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237A97B" w14:textId="45B44067" w:rsidR="00AC2C13" w:rsidRPr="00B7731C" w:rsidRDefault="00AC2C13" w:rsidP="00AC2C13">
            <w:pPr>
              <w:rPr>
                <w:rFonts w:eastAsia="Times New Roman"/>
              </w:rPr>
            </w:pPr>
            <w:r w:rsidRPr="007D39A0">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C6DB7DC" w14:textId="581D3340" w:rsidR="00AC2C13" w:rsidRPr="00B7731C" w:rsidRDefault="00AC2C13" w:rsidP="00AC2C13">
            <w:pPr>
              <w:rPr>
                <w:rFonts w:eastAsia="Times New Roman"/>
              </w:rPr>
            </w:pPr>
            <w:r w:rsidRPr="00926868">
              <w:t>389</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8336D81" w14:textId="07B17B42" w:rsidR="00AC2C13" w:rsidRPr="00B7731C" w:rsidRDefault="00AC2C13" w:rsidP="00AC2C13">
            <w:pPr>
              <w:rPr>
                <w:rFonts w:eastAsia="Times New Roman"/>
              </w:rPr>
            </w:pPr>
            <w:r w:rsidRPr="00EF700C">
              <w:t>12</w:t>
            </w:r>
          </w:p>
        </w:tc>
      </w:tr>
      <w:tr w:rsidR="00AC2C13" w:rsidRPr="00B7731C" w14:paraId="66598489"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8778B33" w14:textId="3525297A" w:rsidR="00AC2C13" w:rsidRPr="00B7731C" w:rsidRDefault="00AC2C13" w:rsidP="00AC2C13">
            <w:pPr>
              <w:rPr>
                <w:rFonts w:eastAsia="Times New Roman"/>
              </w:rPr>
            </w:pPr>
            <w:r w:rsidRPr="00516158">
              <w:t>P2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D23FC2B" w14:textId="22515439" w:rsidR="00AC2C13" w:rsidRPr="00B7731C" w:rsidRDefault="00AC2C13" w:rsidP="00AC2C13">
            <w:pPr>
              <w:rPr>
                <w:rFonts w:eastAsia="Times New Roman"/>
              </w:rPr>
            </w:pPr>
            <w:r w:rsidRPr="00F64345">
              <w:t>Matematika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88DD2E4" w14:textId="2F17989E" w:rsidR="00AC2C13" w:rsidRPr="00B7731C" w:rsidRDefault="00AC2C13" w:rsidP="00AC2C13">
            <w:pPr>
              <w:rPr>
                <w:rFonts w:eastAsia="Times New Roman"/>
              </w:rPr>
            </w:pPr>
            <w:r w:rsidRPr="007D39A0">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3E0436F" w14:textId="7343FA42" w:rsidR="00AC2C13" w:rsidRPr="00B7731C" w:rsidRDefault="00AC2C13" w:rsidP="00AC2C13">
            <w:pPr>
              <w:rPr>
                <w:rFonts w:eastAsia="Times New Roman"/>
              </w:rPr>
            </w:pPr>
            <w:r w:rsidRPr="00926868">
              <w:t>300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D879B31" w14:textId="3ED24567" w:rsidR="00AC2C13" w:rsidRPr="00B7731C" w:rsidRDefault="00AC2C13" w:rsidP="00AC2C13">
            <w:pPr>
              <w:rPr>
                <w:rFonts w:eastAsia="Times New Roman"/>
              </w:rPr>
            </w:pPr>
            <w:r w:rsidRPr="00EF700C">
              <w:t>12</w:t>
            </w:r>
          </w:p>
        </w:tc>
      </w:tr>
      <w:tr w:rsidR="00AC2C13" w:rsidRPr="00B7731C" w14:paraId="6880E04A"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33E5E87" w14:textId="6DB50835" w:rsidR="00AC2C13" w:rsidRPr="00B7731C" w:rsidRDefault="00AC2C13" w:rsidP="00AC2C13">
            <w:pPr>
              <w:rPr>
                <w:rFonts w:eastAsia="Times New Roman"/>
              </w:rPr>
            </w:pPr>
            <w:r w:rsidRPr="00516158">
              <w:t>P3</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ABD23F4" w14:textId="2518C628" w:rsidR="00AC2C13" w:rsidRPr="00B7731C" w:rsidRDefault="00AC2C13" w:rsidP="00AC2C13">
            <w:pPr>
              <w:rPr>
                <w:rFonts w:eastAsia="Times New Roman"/>
              </w:rPr>
            </w:pPr>
            <w:r w:rsidRPr="00F64345">
              <w:t>Tuji jezik</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5192959" w14:textId="3746C023" w:rsidR="00AC2C13" w:rsidRPr="00B7731C" w:rsidRDefault="00AC2C13" w:rsidP="00AC2C13">
            <w:pPr>
              <w:rPr>
                <w:rFonts w:eastAsia="Times New Roman"/>
              </w:rPr>
            </w:pPr>
            <w:r w:rsidRPr="007D39A0">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1540FC7" w14:textId="11E4B848" w:rsidR="00AC2C13" w:rsidRPr="00B7731C" w:rsidRDefault="00AC2C13" w:rsidP="00AC2C13">
            <w:pPr>
              <w:rPr>
                <w:rFonts w:eastAsia="Times New Roman"/>
              </w:rPr>
            </w:pPr>
            <w:r w:rsidRPr="00926868">
              <w:t>261</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0EE13F8" w14:textId="23BD63A0" w:rsidR="00AC2C13" w:rsidRPr="00B7731C" w:rsidRDefault="00AC2C13" w:rsidP="00AC2C13">
            <w:pPr>
              <w:rPr>
                <w:rFonts w:eastAsia="Times New Roman"/>
              </w:rPr>
            </w:pPr>
            <w:r w:rsidRPr="00EF700C">
              <w:t>9</w:t>
            </w:r>
          </w:p>
        </w:tc>
      </w:tr>
      <w:tr w:rsidR="00AC2C13" w:rsidRPr="00B7731C" w14:paraId="5BF493A7" w14:textId="77777777" w:rsidTr="00B14EE5">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332976DD" w14:textId="5508BFC1" w:rsidR="00AC2C13" w:rsidRPr="00B7731C" w:rsidRDefault="00AC2C13" w:rsidP="00AC2C13">
            <w:pPr>
              <w:rPr>
                <w:rFonts w:eastAsia="Times New Roman"/>
              </w:rPr>
            </w:pPr>
            <w:r w:rsidRPr="00516158">
              <w:t>P4</w:t>
            </w:r>
          </w:p>
        </w:tc>
        <w:tc>
          <w:tcPr>
            <w:tcW w:w="318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58C1B90D" w14:textId="4276AFE4" w:rsidR="00AC2C13" w:rsidRPr="00B7731C" w:rsidRDefault="00AC2C13" w:rsidP="00AC2C13">
            <w:pPr>
              <w:rPr>
                <w:rFonts w:eastAsia="Times New Roman"/>
              </w:rPr>
            </w:pPr>
            <w:r w:rsidRPr="00F64345">
              <w:t>Umetnost</w:t>
            </w:r>
          </w:p>
        </w:tc>
        <w:tc>
          <w:tcPr>
            <w:tcW w:w="155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1AE50D7A" w14:textId="3045D748" w:rsidR="00AC2C13" w:rsidRPr="00B7731C" w:rsidRDefault="00AC2C13" w:rsidP="00AC2C13">
            <w:pPr>
              <w:rPr>
                <w:rFonts w:eastAsia="Times New Roman"/>
              </w:rPr>
            </w:pPr>
            <w:r w:rsidRPr="007D39A0">
              <w:t>obvezno</w:t>
            </w:r>
          </w:p>
        </w:tc>
        <w:tc>
          <w:tcPr>
            <w:tcW w:w="1340"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6042CE6B" w14:textId="0E7E50D7" w:rsidR="00AC2C13" w:rsidRPr="00B7731C" w:rsidRDefault="00AC2C13" w:rsidP="00AC2C13">
            <w:pPr>
              <w:rPr>
                <w:rFonts w:eastAsia="Times New Roman"/>
              </w:rPr>
            </w:pPr>
            <w:r w:rsidRPr="00926868">
              <w:t>35</w:t>
            </w:r>
          </w:p>
        </w:tc>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DF5DB8C" w14:textId="33A3B77C" w:rsidR="00AC2C13" w:rsidRPr="00B7731C" w:rsidRDefault="00AC2C13" w:rsidP="00AC2C13">
            <w:pPr>
              <w:rPr>
                <w:rFonts w:eastAsia="Times New Roman"/>
              </w:rPr>
            </w:pPr>
            <w:r w:rsidRPr="00EF700C">
              <w:t>2</w:t>
            </w:r>
          </w:p>
        </w:tc>
      </w:tr>
      <w:tr w:rsidR="00AC2C13" w:rsidRPr="00B7731C" w14:paraId="552ACFCB" w14:textId="77777777" w:rsidTr="00B14EE5">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AAC31F8" w14:textId="4BB13B89" w:rsidR="00AC2C13" w:rsidRPr="00B7731C" w:rsidRDefault="00AC2C13" w:rsidP="00AC2C13">
            <w:pPr>
              <w:rPr>
                <w:rFonts w:eastAsia="Times New Roman"/>
              </w:rPr>
            </w:pPr>
            <w:r w:rsidRPr="00516158">
              <w:t xml:space="preserve">P5 </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B05A0D5" w14:textId="5E46A2FB" w:rsidR="00AC2C13" w:rsidRPr="00B7731C" w:rsidRDefault="00AC2C13" w:rsidP="00AC2C13">
            <w:pPr>
              <w:rPr>
                <w:rFonts w:eastAsia="Times New Roman"/>
              </w:rPr>
            </w:pPr>
            <w:r w:rsidRPr="00F64345">
              <w:t>Naravoslovje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1F7C585" w14:textId="0260B376" w:rsidR="00AC2C13" w:rsidRPr="00B7731C" w:rsidRDefault="00AC2C13" w:rsidP="00AC2C13">
            <w:pPr>
              <w:rPr>
                <w:rFonts w:eastAsia="Times New Roman"/>
              </w:rPr>
            </w:pPr>
            <w:r w:rsidRPr="007D39A0">
              <w:t>obvezno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9617DB8" w14:textId="1EF001CD" w:rsidR="00AC2C13" w:rsidRPr="00B7731C" w:rsidRDefault="00AC2C13" w:rsidP="00AC2C13">
            <w:pPr>
              <w:rPr>
                <w:rFonts w:eastAsia="Times New Roman"/>
              </w:rPr>
            </w:pPr>
            <w:r w:rsidRPr="00926868">
              <w:t>186</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C20E62B" w14:textId="2AC2D907" w:rsidR="00AC2C13" w:rsidRPr="00B7731C" w:rsidRDefault="00AC2C13" w:rsidP="00AC2C13">
            <w:pPr>
              <w:rPr>
                <w:rFonts w:eastAsia="Times New Roman"/>
              </w:rPr>
            </w:pPr>
            <w:r w:rsidRPr="00EF700C">
              <w:t>6</w:t>
            </w:r>
          </w:p>
        </w:tc>
      </w:tr>
      <w:tr w:rsidR="00AC2C13" w:rsidRPr="00B7731C" w14:paraId="653A3851"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1EBEB74" w14:textId="6945CA3D" w:rsidR="00AC2C13" w:rsidRPr="00B7731C" w:rsidRDefault="00AC2C13" w:rsidP="00AC2C13">
            <w:pPr>
              <w:rPr>
                <w:rFonts w:eastAsia="Times New Roman"/>
              </w:rPr>
            </w:pPr>
            <w:r w:rsidRPr="00516158">
              <w:t>P6</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2B49D27" w14:textId="56E75943" w:rsidR="00AC2C13" w:rsidRPr="00B7731C" w:rsidRDefault="00AC2C13" w:rsidP="00AC2C13">
            <w:pPr>
              <w:rPr>
                <w:rFonts w:eastAsia="Times New Roman"/>
              </w:rPr>
            </w:pPr>
            <w:r w:rsidRPr="00F64345">
              <w:t>Družboslovje</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5FDBD1B" w14:textId="52D16239" w:rsidR="00AC2C13" w:rsidRPr="00B7731C" w:rsidRDefault="00AC2C13" w:rsidP="00AC2C13">
            <w:pPr>
              <w:rPr>
                <w:rFonts w:eastAsia="Times New Roman"/>
              </w:rPr>
            </w:pPr>
            <w:r w:rsidRPr="007D39A0">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24C89C8" w14:textId="7881EA10" w:rsidR="00AC2C13" w:rsidRPr="00B7731C" w:rsidRDefault="00AC2C13" w:rsidP="00AC2C13">
            <w:pPr>
              <w:rPr>
                <w:rFonts w:eastAsia="Times New Roman"/>
              </w:rPr>
            </w:pPr>
            <w:r w:rsidRPr="00926868">
              <w:t>186</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D4E7063" w14:textId="100CB83D" w:rsidR="00AC2C13" w:rsidRPr="00B7731C" w:rsidRDefault="00AC2C13" w:rsidP="00AC2C13">
            <w:pPr>
              <w:rPr>
                <w:rFonts w:eastAsia="Times New Roman"/>
              </w:rPr>
            </w:pPr>
            <w:r w:rsidRPr="00EF700C">
              <w:t>6</w:t>
            </w:r>
          </w:p>
        </w:tc>
      </w:tr>
      <w:tr w:rsidR="00AC2C13" w:rsidRPr="00B7731C" w14:paraId="039302DE"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5E45BF2" w14:textId="356C6D56" w:rsidR="00AC2C13" w:rsidRPr="00B7731C" w:rsidRDefault="00AC2C13" w:rsidP="00AC2C13">
            <w:pPr>
              <w:rPr>
                <w:rFonts w:eastAsia="Times New Roman"/>
              </w:rPr>
            </w:pPr>
            <w:r w:rsidRPr="00516158">
              <w:t>P7</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4A84ABA" w14:textId="045856A1" w:rsidR="00AC2C13" w:rsidRPr="00B7731C" w:rsidRDefault="00AC2C13" w:rsidP="00AC2C13">
            <w:pPr>
              <w:rPr>
                <w:rFonts w:eastAsia="Times New Roman"/>
              </w:rPr>
            </w:pPr>
            <w:r w:rsidRPr="00F64345">
              <w:t>Športna vzgoja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747860E" w14:textId="45B212EE" w:rsidR="00AC2C13" w:rsidRPr="00B7731C" w:rsidRDefault="00AC2C13" w:rsidP="00AC2C13">
            <w:pPr>
              <w:rPr>
                <w:rFonts w:eastAsia="Times New Roman"/>
              </w:rPr>
            </w:pPr>
            <w:r w:rsidRPr="007D39A0">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DEEA1AD" w14:textId="2AFD6ACA" w:rsidR="00AC2C13" w:rsidRPr="00B7731C" w:rsidRDefault="00AC2C13" w:rsidP="00AC2C13">
            <w:pPr>
              <w:rPr>
                <w:rFonts w:eastAsia="Times New Roman"/>
              </w:rPr>
            </w:pPr>
            <w:r w:rsidRPr="00926868">
              <w:t>236</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6BD3479" w14:textId="5304B5B4" w:rsidR="00AC2C13" w:rsidRPr="00B7731C" w:rsidRDefault="00AC2C13" w:rsidP="00AC2C13">
            <w:pPr>
              <w:rPr>
                <w:rFonts w:eastAsia="Times New Roman"/>
              </w:rPr>
            </w:pPr>
            <w:r w:rsidRPr="00EF700C">
              <w:t>7</w:t>
            </w:r>
          </w:p>
        </w:tc>
      </w:tr>
    </w:tbl>
    <w:p w14:paraId="50D14901" w14:textId="24F599AF" w:rsidR="00A43962" w:rsidRDefault="00A43962" w:rsidP="00A43962">
      <w:r w:rsidRPr="004C0F7A">
        <w:t>Skupaj A</w:t>
      </w:r>
      <w:r>
        <w:t xml:space="preserve">: število ur: </w:t>
      </w:r>
      <w:r w:rsidR="00AC2C13" w:rsidRPr="00AC2C13">
        <w:t>1593</w:t>
      </w:r>
      <w:r>
        <w:t>, število kreditnih točk</w:t>
      </w:r>
      <w:r w:rsidR="00AC2C13">
        <w:t xml:space="preserve">: </w:t>
      </w:r>
      <w:r w:rsidR="00AC2C13" w:rsidRPr="00AC2C13">
        <w:t>54</w:t>
      </w:r>
    </w:p>
    <w:p w14:paraId="07EA9551" w14:textId="77777777" w:rsidR="00A43962" w:rsidRDefault="00A43962" w:rsidP="00A43962"/>
    <w:p w14:paraId="4D6EF1C2" w14:textId="2D685899" w:rsidR="00A43962" w:rsidRDefault="00A43962" w:rsidP="00A43962">
      <w:r w:rsidRPr="004C0F7A">
        <w:t xml:space="preserve">B </w:t>
      </w:r>
      <w:r w:rsidR="008A7532">
        <w:t>-</w:t>
      </w:r>
      <w:r w:rsidRPr="004C0F7A">
        <w:t xml:space="preserve"> Strokovni moduli</w:t>
      </w:r>
      <w: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95"/>
        <w:gridCol w:w="1999"/>
      </w:tblGrid>
      <w:tr w:rsidR="00A43962" w:rsidRPr="00B7731C" w14:paraId="57726123" w14:textId="77777777" w:rsidTr="007D6F20">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43D7532" w14:textId="77777777" w:rsidR="00A43962" w:rsidRPr="00B7731C" w:rsidRDefault="00A43962" w:rsidP="007D6F20">
            <w:pPr>
              <w:rPr>
                <w:rFonts w:eastAsia="Times New Roman"/>
              </w:rPr>
            </w:pPr>
            <w:r w:rsidRPr="00B7731C">
              <w:rPr>
                <w:rFonts w:eastAsia="Times New Roman"/>
                <w:b/>
                <w:bCs/>
              </w:rPr>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4C5D136" w14:textId="77777777" w:rsidR="00A43962" w:rsidRPr="00B7731C" w:rsidRDefault="00A43962" w:rsidP="007D6F20">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3F7DA7D" w14:textId="77777777" w:rsidR="00A43962" w:rsidRPr="00B7731C" w:rsidRDefault="00A43962" w:rsidP="007D6F20">
            <w:pPr>
              <w:rPr>
                <w:rFonts w:eastAsia="Times New Roman"/>
              </w:rPr>
            </w:pPr>
            <w:r w:rsidRPr="00B7731C">
              <w:rPr>
                <w:rFonts w:eastAsia="Times New Roman"/>
                <w:b/>
                <w:bCs/>
              </w:rPr>
              <w:t>Obvezno</w:t>
            </w:r>
            <w:r>
              <w:rPr>
                <w:rFonts w:eastAsia="Times New Roman"/>
                <w:b/>
                <w:bCs/>
              </w:rPr>
              <w:t xml:space="preserve"> </w:t>
            </w:r>
            <w:r w:rsidRPr="00B7731C">
              <w:rPr>
                <w:rFonts w:eastAsia="Times New Roman"/>
                <w:b/>
                <w:bCs/>
              </w:rPr>
              <w:t>/ 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685A707" w14:textId="77777777" w:rsidR="00A43962" w:rsidRPr="00B7731C" w:rsidRDefault="00A43962" w:rsidP="007D6F20">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065AB89" w14:textId="77777777" w:rsidR="00A43962" w:rsidRPr="00B7731C" w:rsidRDefault="00A43962" w:rsidP="007D6F20">
            <w:pPr>
              <w:rPr>
                <w:rFonts w:eastAsia="Times New Roman"/>
              </w:rPr>
            </w:pPr>
            <w:r w:rsidRPr="00B7731C">
              <w:rPr>
                <w:rFonts w:eastAsia="Times New Roman"/>
                <w:b/>
                <w:bCs/>
              </w:rPr>
              <w:t>Število kreditnih točk</w:t>
            </w:r>
          </w:p>
        </w:tc>
      </w:tr>
      <w:tr w:rsidR="002A1B3C" w:rsidRPr="00B7731C" w14:paraId="6A229D9A"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A0568A9" w14:textId="0E293DE6" w:rsidR="002A1B3C" w:rsidRPr="00B7731C" w:rsidRDefault="002A1B3C" w:rsidP="002A1B3C">
            <w:pPr>
              <w:rPr>
                <w:rFonts w:eastAsia="Times New Roman"/>
              </w:rPr>
            </w:pPr>
            <w:r w:rsidRPr="00A60512">
              <w:t>M1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C8D07AB" w14:textId="267DC95B" w:rsidR="002A1B3C" w:rsidRPr="00B7731C" w:rsidRDefault="002A1B3C" w:rsidP="002A1B3C">
            <w:pPr>
              <w:rPr>
                <w:rFonts w:eastAsia="Times New Roman"/>
              </w:rPr>
            </w:pPr>
            <w:r w:rsidRPr="008C151F">
              <w:t>Temelji gospodarstva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96BF0A7" w14:textId="53BAD848" w:rsidR="002A1B3C" w:rsidRPr="00B7731C" w:rsidRDefault="002A1B3C" w:rsidP="002A1B3C">
            <w:pPr>
              <w:rPr>
                <w:rFonts w:eastAsia="Times New Roman"/>
              </w:rPr>
            </w:pPr>
            <w:r w:rsidRPr="005875B8">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CFC2615" w14:textId="3B953AB8" w:rsidR="002A1B3C" w:rsidRPr="00B7731C" w:rsidRDefault="002A1B3C" w:rsidP="002A1B3C">
            <w:pPr>
              <w:rPr>
                <w:rFonts w:eastAsia="Times New Roman"/>
              </w:rPr>
            </w:pPr>
            <w:r w:rsidRPr="006B5335">
              <w:t>180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04DF7A8" w14:textId="27F7CAFA" w:rsidR="002A1B3C" w:rsidRPr="00B7731C" w:rsidRDefault="002A1B3C" w:rsidP="002A1B3C">
            <w:pPr>
              <w:rPr>
                <w:rFonts w:eastAsia="Times New Roman"/>
              </w:rPr>
            </w:pPr>
            <w:r w:rsidRPr="004D055D">
              <w:t>7</w:t>
            </w:r>
          </w:p>
        </w:tc>
      </w:tr>
      <w:tr w:rsidR="002A1B3C" w:rsidRPr="00B7731C" w14:paraId="005CDC45"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D051847" w14:textId="5F384B56" w:rsidR="002A1B3C" w:rsidRPr="00B7731C" w:rsidRDefault="002A1B3C" w:rsidP="002A1B3C">
            <w:pPr>
              <w:rPr>
                <w:rFonts w:eastAsia="Times New Roman"/>
              </w:rPr>
            </w:pPr>
            <w:r w:rsidRPr="00A60512">
              <w:t>M2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78134E2" w14:textId="42A27755" w:rsidR="002A1B3C" w:rsidRPr="00B7731C" w:rsidRDefault="002A1B3C" w:rsidP="002A1B3C">
            <w:pPr>
              <w:rPr>
                <w:rFonts w:eastAsia="Times New Roman"/>
              </w:rPr>
            </w:pPr>
            <w:r w:rsidRPr="008C151F">
              <w:t>Administrativno poslovanje</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2D69AD2" w14:textId="42082AFB" w:rsidR="002A1B3C" w:rsidRPr="00B7731C" w:rsidRDefault="002A1B3C" w:rsidP="002A1B3C">
            <w:pPr>
              <w:rPr>
                <w:rFonts w:eastAsia="Times New Roman"/>
              </w:rPr>
            </w:pPr>
            <w:r w:rsidRPr="005875B8">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DFE2029" w14:textId="66FA7132" w:rsidR="002A1B3C" w:rsidRPr="00B7731C" w:rsidRDefault="002A1B3C" w:rsidP="002A1B3C">
            <w:pPr>
              <w:rPr>
                <w:rFonts w:eastAsia="Times New Roman"/>
              </w:rPr>
            </w:pPr>
            <w:r w:rsidRPr="006B5335">
              <w:t>250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924B5BD" w14:textId="68329E94" w:rsidR="002A1B3C" w:rsidRPr="00B7731C" w:rsidRDefault="002A1B3C" w:rsidP="002A1B3C">
            <w:pPr>
              <w:rPr>
                <w:rFonts w:eastAsia="Times New Roman"/>
              </w:rPr>
            </w:pPr>
            <w:r w:rsidRPr="004D055D">
              <w:t>11</w:t>
            </w:r>
          </w:p>
        </w:tc>
      </w:tr>
      <w:tr w:rsidR="002A1B3C" w:rsidRPr="00B7731C" w14:paraId="75963C70"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57AF6EC" w14:textId="0DAF1795" w:rsidR="002A1B3C" w:rsidRPr="00B7731C" w:rsidRDefault="002A1B3C" w:rsidP="002A1B3C">
            <w:pPr>
              <w:rPr>
                <w:rFonts w:eastAsia="Times New Roman"/>
              </w:rPr>
            </w:pPr>
            <w:r w:rsidRPr="00A60512">
              <w:t>M3</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95F6386" w14:textId="6DC8D876" w:rsidR="002A1B3C" w:rsidRPr="00B7731C" w:rsidRDefault="002A1B3C" w:rsidP="002A1B3C">
            <w:pPr>
              <w:rPr>
                <w:rFonts w:eastAsia="Times New Roman"/>
              </w:rPr>
            </w:pPr>
            <w:r w:rsidRPr="008C151F">
              <w:t>Informacijsko komunikacijska tehnologija in strojepisje</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B79DED6" w14:textId="4E65BD71" w:rsidR="002A1B3C" w:rsidRPr="00B7731C" w:rsidRDefault="002A1B3C" w:rsidP="002A1B3C">
            <w:pPr>
              <w:rPr>
                <w:rFonts w:eastAsia="Times New Roman"/>
              </w:rPr>
            </w:pPr>
            <w:r w:rsidRPr="005875B8">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D66928E" w14:textId="30D56887" w:rsidR="002A1B3C" w:rsidRPr="00B7731C" w:rsidRDefault="002A1B3C" w:rsidP="002A1B3C">
            <w:pPr>
              <w:rPr>
                <w:rFonts w:eastAsia="Times New Roman"/>
              </w:rPr>
            </w:pPr>
            <w:r w:rsidRPr="006B5335">
              <w:t>320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311311E" w14:textId="78FA71B9" w:rsidR="002A1B3C" w:rsidRPr="00B7731C" w:rsidRDefault="002A1B3C" w:rsidP="002A1B3C">
            <w:pPr>
              <w:rPr>
                <w:rFonts w:eastAsia="Times New Roman"/>
              </w:rPr>
            </w:pPr>
            <w:r w:rsidRPr="004D055D">
              <w:t>13</w:t>
            </w:r>
          </w:p>
        </w:tc>
      </w:tr>
      <w:tr w:rsidR="002A1B3C" w:rsidRPr="00B7731C" w14:paraId="225413B0"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F998E4C" w14:textId="112873D7" w:rsidR="002A1B3C" w:rsidRPr="00B7731C" w:rsidRDefault="002A1B3C" w:rsidP="002A1B3C">
            <w:pPr>
              <w:rPr>
                <w:rFonts w:eastAsia="Times New Roman"/>
              </w:rPr>
            </w:pPr>
            <w:r w:rsidRPr="00A60512">
              <w:t>M4</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0F4CBF4" w14:textId="4D2505E0" w:rsidR="002A1B3C" w:rsidRPr="00B7731C" w:rsidRDefault="002A1B3C" w:rsidP="002A1B3C">
            <w:pPr>
              <w:rPr>
                <w:rFonts w:eastAsia="Times New Roman"/>
              </w:rPr>
            </w:pPr>
            <w:r w:rsidRPr="008C151F">
              <w:t>Upravni postopek</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A414162" w14:textId="30218539" w:rsidR="002A1B3C" w:rsidRPr="00B7731C" w:rsidRDefault="002A1B3C" w:rsidP="002A1B3C">
            <w:pPr>
              <w:rPr>
                <w:rFonts w:eastAsia="Times New Roman"/>
              </w:rPr>
            </w:pPr>
            <w:r w:rsidRPr="005875B8">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4761C1A" w14:textId="0617C2F6" w:rsidR="002A1B3C" w:rsidRPr="00B7731C" w:rsidRDefault="002A1B3C" w:rsidP="002A1B3C">
            <w:pPr>
              <w:rPr>
                <w:rFonts w:eastAsia="Times New Roman"/>
              </w:rPr>
            </w:pPr>
            <w:r w:rsidRPr="006B5335">
              <w:t>249</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220E091" w14:textId="3AE9BDDE" w:rsidR="002A1B3C" w:rsidRPr="00B7731C" w:rsidRDefault="002A1B3C" w:rsidP="002A1B3C">
            <w:pPr>
              <w:rPr>
                <w:rFonts w:eastAsia="Times New Roman"/>
              </w:rPr>
            </w:pPr>
            <w:r w:rsidRPr="004D055D">
              <w:t>12</w:t>
            </w:r>
          </w:p>
        </w:tc>
      </w:tr>
      <w:tr w:rsidR="002A1B3C" w:rsidRPr="00B7731C" w14:paraId="76FD6963"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E8407D4" w14:textId="57F0C83C" w:rsidR="002A1B3C" w:rsidRPr="00B7731C" w:rsidRDefault="002A1B3C" w:rsidP="002A1B3C">
            <w:pPr>
              <w:rPr>
                <w:rFonts w:eastAsia="Times New Roman"/>
              </w:rPr>
            </w:pPr>
            <w:r w:rsidRPr="00A60512">
              <w:t>M5</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A2D0F07" w14:textId="205F4881" w:rsidR="002A1B3C" w:rsidRPr="00B7731C" w:rsidRDefault="002A1B3C" w:rsidP="002A1B3C">
            <w:pPr>
              <w:rPr>
                <w:rFonts w:eastAsia="Times New Roman"/>
              </w:rPr>
            </w:pPr>
            <w:r w:rsidRPr="008C151F">
              <w:t>Komuniciranje</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DA67688" w14:textId="1100A823" w:rsidR="002A1B3C" w:rsidRPr="00B7731C" w:rsidRDefault="002A1B3C" w:rsidP="002A1B3C">
            <w:pPr>
              <w:rPr>
                <w:rFonts w:eastAsia="Times New Roman"/>
              </w:rPr>
            </w:pPr>
            <w:r w:rsidRPr="005875B8">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61E03F7" w14:textId="589F0885" w:rsidR="002A1B3C" w:rsidRPr="00B7731C" w:rsidRDefault="002A1B3C" w:rsidP="002A1B3C">
            <w:pPr>
              <w:rPr>
                <w:rFonts w:eastAsia="Times New Roman"/>
              </w:rPr>
            </w:pPr>
            <w:r w:rsidRPr="006B5335">
              <w:t>158</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88AFC4A" w14:textId="3425CAA3" w:rsidR="002A1B3C" w:rsidRPr="00B7731C" w:rsidRDefault="002A1B3C" w:rsidP="002A1B3C">
            <w:pPr>
              <w:rPr>
                <w:rFonts w:eastAsia="Times New Roman"/>
              </w:rPr>
            </w:pPr>
            <w:r w:rsidRPr="004D055D">
              <w:t>7</w:t>
            </w:r>
          </w:p>
        </w:tc>
      </w:tr>
      <w:tr w:rsidR="002A1B3C" w:rsidRPr="00B7731C" w14:paraId="5EB0988E" w14:textId="77777777" w:rsidTr="00B14EE5">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2C0F83E" w14:textId="4B3E8A6D" w:rsidR="002A1B3C" w:rsidRPr="00F44C67" w:rsidRDefault="002A1B3C" w:rsidP="002A1B3C">
            <w:pPr>
              <w:rPr>
                <w:rFonts w:eastAsia="Times New Roman"/>
              </w:rPr>
            </w:pPr>
            <w:r w:rsidRPr="00F44C67">
              <w:t>M8</w:t>
            </w:r>
          </w:p>
        </w:tc>
        <w:tc>
          <w:tcPr>
            <w:tcW w:w="318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0005756" w14:textId="026D4672" w:rsidR="002A1B3C" w:rsidRPr="00F44C67" w:rsidRDefault="002A1B3C" w:rsidP="002A1B3C">
            <w:pPr>
              <w:rPr>
                <w:rFonts w:eastAsia="Times New Roman"/>
              </w:rPr>
            </w:pPr>
            <w:r w:rsidRPr="00F44C67">
              <w:t>Zbiranje in obdelava podatkov</w:t>
            </w:r>
          </w:p>
        </w:tc>
        <w:tc>
          <w:tcPr>
            <w:tcW w:w="155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58235EF9" w14:textId="613F04AE" w:rsidR="002A1B3C" w:rsidRPr="00F44C67" w:rsidRDefault="002A1B3C" w:rsidP="002A1B3C">
            <w:pPr>
              <w:rPr>
                <w:rFonts w:eastAsia="Times New Roman"/>
              </w:rPr>
            </w:pPr>
            <w:r w:rsidRPr="00F44C67">
              <w:t>izbirno</w:t>
            </w:r>
          </w:p>
        </w:tc>
        <w:tc>
          <w:tcPr>
            <w:tcW w:w="1395"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5FFF637A" w14:textId="6816B626" w:rsidR="002A1B3C" w:rsidRPr="00F44C67" w:rsidRDefault="002A1B3C" w:rsidP="002A1B3C">
            <w:pPr>
              <w:rPr>
                <w:rFonts w:eastAsia="Times New Roman"/>
              </w:rPr>
            </w:pPr>
            <w:r w:rsidRPr="00F44C67">
              <w:t>216</w:t>
            </w:r>
          </w:p>
        </w:tc>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6398242C" w14:textId="28DB92A7" w:rsidR="002A1B3C" w:rsidRPr="00B7731C" w:rsidRDefault="002A1B3C" w:rsidP="002A1B3C">
            <w:pPr>
              <w:rPr>
                <w:rFonts w:eastAsia="Times New Roman"/>
              </w:rPr>
            </w:pPr>
            <w:r w:rsidRPr="00F44C67">
              <w:t>7</w:t>
            </w:r>
          </w:p>
        </w:tc>
      </w:tr>
    </w:tbl>
    <w:p w14:paraId="37D960FE" w14:textId="585E4B53" w:rsidR="00A43962" w:rsidRDefault="00A43962" w:rsidP="00A43962">
      <w:r w:rsidRPr="004C0F7A">
        <w:t xml:space="preserve">Skupaj </w:t>
      </w:r>
      <w:r>
        <w:t>B</w:t>
      </w:r>
      <w:r w:rsidRPr="004C0F7A">
        <w:t xml:space="preserve">: </w:t>
      </w:r>
      <w:r w:rsidR="00F44C67">
        <w:t xml:space="preserve">skupno </w:t>
      </w:r>
      <w:r w:rsidRPr="004C0F7A">
        <w:t xml:space="preserve">število ur: </w:t>
      </w:r>
      <w:r w:rsidR="002A1B3C" w:rsidRPr="002A1B3C">
        <w:t>1373</w:t>
      </w:r>
      <w:r w:rsidRPr="004C0F7A">
        <w:t>, število kreditnih točk</w:t>
      </w:r>
      <w:r w:rsidR="002A1B3C">
        <w:t xml:space="preserve">: </w:t>
      </w:r>
      <w:r w:rsidR="002A1B3C" w:rsidRPr="002A1B3C">
        <w:t>58</w:t>
      </w:r>
      <w:r w:rsidRPr="004C0F7A">
        <w:t xml:space="preserve"> </w:t>
      </w:r>
    </w:p>
    <w:p w14:paraId="59C18F07" w14:textId="77777777" w:rsidR="00A74659" w:rsidRDefault="00A74659" w:rsidP="00A43962"/>
    <w:p w14:paraId="296ACF36" w14:textId="17274CFF" w:rsidR="00A43962" w:rsidRDefault="00A43962" w:rsidP="00A43962">
      <w:r w:rsidRPr="003F6B2B">
        <w:t>Od tega minimalno za praktično izobraževanje:</w:t>
      </w:r>
    </w:p>
    <w:p w14:paraId="593BC735" w14:textId="347C852C" w:rsidR="00A43962" w:rsidRDefault="00A43962" w:rsidP="00A43962">
      <w:r w:rsidRPr="001727FA">
        <w:t>C</w:t>
      </w:r>
      <w:r w:rsidR="00F44C67">
        <w:t xml:space="preserve"> </w:t>
      </w:r>
      <w:r w:rsidRPr="001727FA">
        <w:t>- Praktično izobraževanje v šoli</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A43962" w:rsidRPr="00B7731C" w14:paraId="3221A8DA"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55623F4" w14:textId="77777777" w:rsidR="00A43962" w:rsidRPr="00B7731C" w:rsidRDefault="00A43962" w:rsidP="007D6F20">
            <w:pPr>
              <w:rPr>
                <w:rFonts w:eastAsia="Times New Roman"/>
              </w:rPr>
            </w:pPr>
            <w:r w:rsidRPr="00B7731C">
              <w:rPr>
                <w:rFonts w:eastAsia="Times New Roman"/>
                <w:b/>
                <w:bCs/>
              </w:rPr>
              <w:lastRenderedPageBreak/>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4AE3BEE" w14:textId="77777777" w:rsidR="00A43962" w:rsidRPr="00B7731C" w:rsidRDefault="00A43962"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B3DEFB5"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6C8C33C7"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0579294" w14:textId="77777777" w:rsidR="00A43962" w:rsidRPr="00B7731C" w:rsidRDefault="00A43962" w:rsidP="007D6F20">
            <w:pPr>
              <w:rPr>
                <w:rFonts w:eastAsia="Times New Roman"/>
              </w:rPr>
            </w:pPr>
            <w:r w:rsidRPr="008F7CCB">
              <w:rPr>
                <w:rFonts w:eastAsia="Times New Roman"/>
              </w:rPr>
              <w:t>Praktični pouk</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A9F1A5F" w14:textId="51CFA4E5" w:rsidR="00A43962" w:rsidRPr="00B7731C" w:rsidRDefault="002A1B3C" w:rsidP="007D6F20">
            <w:pPr>
              <w:rPr>
                <w:rFonts w:eastAsia="Times New Roman"/>
              </w:rPr>
            </w:pPr>
            <w:r w:rsidRPr="002A1B3C">
              <w:rPr>
                <w:rFonts w:eastAsia="Times New Roman"/>
              </w:rPr>
              <w:t>0</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54C389D9" w14:textId="64A228D2" w:rsidR="00A43962" w:rsidRPr="00B7731C" w:rsidRDefault="002A1B3C" w:rsidP="007D6F20">
            <w:pPr>
              <w:rPr>
                <w:rFonts w:eastAsia="Times New Roman"/>
              </w:rPr>
            </w:pPr>
            <w:r w:rsidRPr="002A1B3C">
              <w:rPr>
                <w:rFonts w:eastAsia="Times New Roman"/>
              </w:rPr>
              <w:t>0</w:t>
            </w:r>
          </w:p>
        </w:tc>
      </w:tr>
    </w:tbl>
    <w:p w14:paraId="59AB535A" w14:textId="77777777" w:rsidR="00A43962" w:rsidRDefault="00A43962" w:rsidP="00A43962"/>
    <w:p w14:paraId="1CA9797E" w14:textId="1E438724" w:rsidR="00A43962" w:rsidRDefault="00A43962" w:rsidP="00A43962">
      <w:r w:rsidRPr="008F7CCB">
        <w:t xml:space="preserve">Č </w:t>
      </w:r>
      <w:r w:rsidR="008A7532">
        <w:t>-</w:t>
      </w:r>
      <w:r w:rsidRPr="008F7CCB">
        <w:t xml:space="preserve"> Praktično usposabljanje z delom</w:t>
      </w:r>
      <w: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76"/>
      </w:tblGrid>
      <w:tr w:rsidR="00A43962" w:rsidRPr="00B7731C" w14:paraId="1FE87C9F"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CA6896D" w14:textId="77777777" w:rsidR="00A43962" w:rsidRPr="00B7731C" w:rsidRDefault="00A43962"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BF2EC59" w14:textId="77777777" w:rsidR="00A43962" w:rsidRPr="00B7731C" w:rsidRDefault="00A43962" w:rsidP="007D6F20">
            <w:pPr>
              <w:rPr>
                <w:rFonts w:eastAsia="Times New Roman"/>
              </w:rPr>
            </w:pPr>
            <w:r w:rsidRPr="00B7731C">
              <w:rPr>
                <w:rFonts w:eastAsia="Times New Roman"/>
                <w:b/>
                <w:bCs/>
              </w:rPr>
              <w:t>Skupno število ur</w:t>
            </w:r>
          </w:p>
        </w:tc>
        <w:tc>
          <w:tcPr>
            <w:tcW w:w="1976"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161CC55"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2DCF54B8"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501ABE4" w14:textId="77777777" w:rsidR="00A43962" w:rsidRPr="00B7731C" w:rsidRDefault="00A43962" w:rsidP="007D6F20">
            <w:pPr>
              <w:rPr>
                <w:rFonts w:eastAsia="Times New Roman"/>
              </w:rPr>
            </w:pPr>
            <w:r w:rsidRPr="008F7CCB">
              <w:rPr>
                <w:rFonts w:eastAsia="Times New Roman"/>
              </w:rPr>
              <w:t>Praktično usposabljanje z delom pri delodajalcu</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C2C1DCA" w14:textId="49219B8F" w:rsidR="00A43962" w:rsidRPr="00B7731C" w:rsidRDefault="002A1B3C" w:rsidP="007D6F20">
            <w:pPr>
              <w:rPr>
                <w:rFonts w:eastAsia="Times New Roman"/>
              </w:rPr>
            </w:pPr>
            <w:r w:rsidRPr="002A1B3C">
              <w:rPr>
                <w:rFonts w:eastAsia="Times New Roman"/>
              </w:rPr>
              <w:t>912</w:t>
            </w:r>
          </w:p>
        </w:tc>
        <w:tc>
          <w:tcPr>
            <w:tcW w:w="1976"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637F82F1" w14:textId="74ACA069" w:rsidR="00A43962" w:rsidRPr="00B7731C" w:rsidRDefault="002A1B3C" w:rsidP="007D6F20">
            <w:pPr>
              <w:rPr>
                <w:rFonts w:eastAsia="Times New Roman"/>
              </w:rPr>
            </w:pPr>
            <w:r w:rsidRPr="002A1B3C">
              <w:rPr>
                <w:rFonts w:eastAsia="Times New Roman"/>
              </w:rPr>
              <w:t>36</w:t>
            </w:r>
          </w:p>
        </w:tc>
      </w:tr>
    </w:tbl>
    <w:p w14:paraId="05F1EE10" w14:textId="77777777" w:rsidR="00A43962" w:rsidRDefault="00A43962" w:rsidP="00A43962"/>
    <w:p w14:paraId="2D469FC6" w14:textId="7AD483A3" w:rsidR="00A43962" w:rsidRDefault="00A43962" w:rsidP="00A43962">
      <w:r w:rsidRPr="008F7CCB">
        <w:t xml:space="preserve">D </w:t>
      </w:r>
      <w:r w:rsidR="008A7532">
        <w:t>-</w:t>
      </w:r>
      <w:r w:rsidRPr="008F7CCB">
        <w:t xml:space="preserve"> Interesne dejavnosti</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A43962" w:rsidRPr="00B7731C" w14:paraId="2B0F254B"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96C3F1B" w14:textId="77777777" w:rsidR="00A43962" w:rsidRPr="00B7731C" w:rsidRDefault="00A43962"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8BDAFED" w14:textId="77777777" w:rsidR="00A43962" w:rsidRPr="00B7731C" w:rsidRDefault="00A43962"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4012C4A8"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26E3AD5C"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F1673ED" w14:textId="77777777" w:rsidR="00A43962" w:rsidRPr="00B7731C" w:rsidRDefault="00A43962" w:rsidP="007D6F20">
            <w:pPr>
              <w:rPr>
                <w:rFonts w:eastAsia="Times New Roman"/>
              </w:rPr>
            </w:pPr>
            <w:r w:rsidRPr="00B7731C">
              <w:rPr>
                <w:rFonts w:eastAsia="Times New Roman"/>
              </w:rPr>
              <w:t>Interesne dejavnosti</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B6A4875" w14:textId="0712D9D5" w:rsidR="00A43962" w:rsidRPr="00B7731C" w:rsidRDefault="002A1B3C" w:rsidP="007D6F20">
            <w:pPr>
              <w:rPr>
                <w:rFonts w:eastAsia="Times New Roman"/>
              </w:rPr>
            </w:pPr>
            <w:r w:rsidRPr="002A1B3C">
              <w:rPr>
                <w:rFonts w:eastAsia="Times New Roman"/>
              </w:rPr>
              <w:t>180</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576A5FA2" w14:textId="139FEC0D" w:rsidR="00A43962" w:rsidRPr="002A1B3C" w:rsidRDefault="002A1B3C" w:rsidP="007D6F20">
            <w:pPr>
              <w:rPr>
                <w:rFonts w:eastAsia="Times New Roman"/>
              </w:rPr>
            </w:pPr>
            <w:r w:rsidRPr="002A1B3C">
              <w:rPr>
                <w:rFonts w:eastAsia="Times New Roman"/>
              </w:rPr>
              <w:t>8</w:t>
            </w:r>
          </w:p>
        </w:tc>
      </w:tr>
    </w:tbl>
    <w:p w14:paraId="077E5E4B" w14:textId="77777777" w:rsidR="00A43962" w:rsidRDefault="00A43962" w:rsidP="00A43962"/>
    <w:p w14:paraId="15F41BBF" w14:textId="180AF37B" w:rsidR="00A43962" w:rsidRDefault="00A43962" w:rsidP="00A43962">
      <w:r w:rsidRPr="008F7CCB">
        <w:t xml:space="preserve">E </w:t>
      </w:r>
      <w:r w:rsidR="008A7532">
        <w:t>-</w:t>
      </w:r>
      <w:r w:rsidRPr="008F7CCB">
        <w:t xml:space="preserve"> Odprti del kurikuluma</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A43962" w:rsidRPr="00B7731C" w14:paraId="0977A876"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0D92037" w14:textId="77777777" w:rsidR="00A43962" w:rsidRPr="00B7731C" w:rsidRDefault="00A43962"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4B5AFCE" w14:textId="77777777" w:rsidR="00A43962" w:rsidRPr="00B7731C" w:rsidRDefault="00A43962"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92632CD"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5D5A4B3A"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E865D01" w14:textId="77777777" w:rsidR="00A43962" w:rsidRPr="00B7731C" w:rsidRDefault="00A43962" w:rsidP="007D6F20">
            <w:pPr>
              <w:rPr>
                <w:rFonts w:eastAsia="Times New Roman"/>
              </w:rPr>
            </w:pPr>
            <w:r w:rsidRPr="00B7731C">
              <w:rPr>
                <w:rFonts w:eastAsia="Times New Roman"/>
              </w:rPr>
              <w:t>Odprti kurikulum</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3AADAAA" w14:textId="3E62518A" w:rsidR="00A43962" w:rsidRPr="00B7731C" w:rsidRDefault="002A1B3C" w:rsidP="007D6F20">
            <w:pPr>
              <w:rPr>
                <w:rFonts w:eastAsia="Times New Roman"/>
              </w:rPr>
            </w:pPr>
            <w:r w:rsidRPr="002A1B3C">
              <w:rPr>
                <w:rFonts w:eastAsia="Times New Roman"/>
              </w:rPr>
              <w:t>810</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1C93636F" w14:textId="009BA6B9" w:rsidR="00A43962" w:rsidRPr="00B7731C" w:rsidRDefault="002A1B3C" w:rsidP="007D6F20">
            <w:pPr>
              <w:rPr>
                <w:rFonts w:eastAsia="Times New Roman"/>
              </w:rPr>
            </w:pPr>
            <w:r w:rsidRPr="002A1B3C">
              <w:rPr>
                <w:rFonts w:eastAsia="Times New Roman"/>
              </w:rPr>
              <w:t>24</w:t>
            </w:r>
          </w:p>
        </w:tc>
      </w:tr>
    </w:tbl>
    <w:p w14:paraId="0E9A8321" w14:textId="0630561C" w:rsidR="00A43962" w:rsidRPr="002A1B3C" w:rsidRDefault="00A43962" w:rsidP="00A43962">
      <w:r w:rsidRPr="002A1B3C">
        <w:t xml:space="preserve">Skupaj pouka (A +B +E): </w:t>
      </w:r>
      <w:r w:rsidR="00A2773D">
        <w:t xml:space="preserve">skupno </w:t>
      </w:r>
      <w:r w:rsidRPr="002A1B3C">
        <w:t>število ur:</w:t>
      </w:r>
      <w:r w:rsidR="002A1B3C" w:rsidRPr="002A1B3C">
        <w:t xml:space="preserve"> 3744</w:t>
      </w:r>
      <w:r w:rsidRPr="002A1B3C">
        <w:t xml:space="preserve">, število kreditnih točk: </w:t>
      </w:r>
      <w:r w:rsidR="002A1B3C" w:rsidRPr="002A1B3C">
        <w:t>134</w:t>
      </w:r>
    </w:p>
    <w:p w14:paraId="58A54F58" w14:textId="5E28793B" w:rsidR="00A43962" w:rsidRPr="002A1B3C" w:rsidRDefault="00A43962" w:rsidP="00A43962">
      <w:r w:rsidRPr="002A1B3C">
        <w:t xml:space="preserve">Skupaj praktičnega izobraževanja (C +Č): </w:t>
      </w:r>
      <w:r w:rsidR="00A2773D">
        <w:t xml:space="preserve">skupno </w:t>
      </w:r>
      <w:r w:rsidRPr="002A1B3C">
        <w:t>število ur:</w:t>
      </w:r>
      <w:r w:rsidR="002A1B3C" w:rsidRPr="002A1B3C">
        <w:t xml:space="preserve"> 1704</w:t>
      </w:r>
      <w:r w:rsidRPr="002A1B3C">
        <w:t xml:space="preserve">, število kreditnih točk: </w:t>
      </w:r>
      <w:r w:rsidR="002A1B3C" w:rsidRPr="002A1B3C">
        <w:t>61</w:t>
      </w:r>
    </w:p>
    <w:p w14:paraId="58E1D250" w14:textId="5CA06274" w:rsidR="00A43962" w:rsidRPr="002A1B3C" w:rsidRDefault="00A43962" w:rsidP="00A43962">
      <w:r w:rsidRPr="002A1B3C">
        <w:t xml:space="preserve">Skupaj izobraževanja v šoli (A +B +D +E): </w:t>
      </w:r>
      <w:r w:rsidR="00A2773D">
        <w:t xml:space="preserve">skupno </w:t>
      </w:r>
      <w:r w:rsidRPr="002A1B3C">
        <w:t>število ur:</w:t>
      </w:r>
      <w:r w:rsidR="002A1B3C" w:rsidRPr="002A1B3C">
        <w:t xml:space="preserve"> 3904</w:t>
      </w:r>
      <w:r w:rsidRPr="002A1B3C">
        <w:t xml:space="preserve">, število kreditnih točk: </w:t>
      </w:r>
      <w:r w:rsidR="002A1B3C" w:rsidRPr="002A1B3C">
        <w:t>141</w:t>
      </w:r>
    </w:p>
    <w:p w14:paraId="6A4E1DC1" w14:textId="1EE1F225" w:rsidR="00A43962" w:rsidRPr="002A1B3C" w:rsidRDefault="00A43962" w:rsidP="00A43962">
      <w:pPr>
        <w:rPr>
          <w:rFonts w:eastAsia="Times New Roman"/>
        </w:rPr>
      </w:pPr>
      <w:r w:rsidRPr="002A1B3C">
        <w:t xml:space="preserve">Skupaj (A +B +Č +D +E): </w:t>
      </w:r>
      <w:r w:rsidR="00A2773D">
        <w:t xml:space="preserve">skupno </w:t>
      </w:r>
      <w:r w:rsidRPr="002A1B3C">
        <w:t>število ur:</w:t>
      </w:r>
      <w:r w:rsidR="002A1B3C" w:rsidRPr="002A1B3C">
        <w:t xml:space="preserve"> 4868</w:t>
      </w:r>
      <w:r w:rsidRPr="002A1B3C">
        <w:rPr>
          <w:rFonts w:eastAsia="Times New Roman"/>
        </w:rPr>
        <w:t xml:space="preserve">, število kreditnih točk: </w:t>
      </w:r>
      <w:r w:rsidR="002A1B3C" w:rsidRPr="002A1B3C">
        <w:rPr>
          <w:rFonts w:eastAsia="Times New Roman"/>
        </w:rPr>
        <w:t>178</w:t>
      </w:r>
    </w:p>
    <w:p w14:paraId="51D85505" w14:textId="0DE4F8D1" w:rsidR="00A43962" w:rsidRPr="002A1B3C" w:rsidRDefault="00A43962" w:rsidP="00A43962">
      <w:r w:rsidRPr="002A1B3C">
        <w:t xml:space="preserve">Zaključni izpit (izdelek oziroma storitev in zagovor): število kreditnih točk: </w:t>
      </w:r>
      <w:r w:rsidR="002A1B3C" w:rsidRPr="002A1B3C">
        <w:t>2</w:t>
      </w:r>
    </w:p>
    <w:p w14:paraId="73428DD6" w14:textId="3D1D6ED9" w:rsidR="00A43962" w:rsidRPr="00324C40" w:rsidRDefault="00A43962" w:rsidP="00A43962">
      <w:r w:rsidRPr="00A74659">
        <w:t xml:space="preserve">Skupaj kreditnih točk: </w:t>
      </w:r>
      <w:r w:rsidR="002A1B3C" w:rsidRPr="00A74659">
        <w:t>180</w:t>
      </w:r>
    </w:p>
    <w:p w14:paraId="5A64691F" w14:textId="77777777" w:rsidR="00A43962" w:rsidRPr="00324C40" w:rsidRDefault="00A43962" w:rsidP="00324C40"/>
    <w:p w14:paraId="1E6206DA" w14:textId="31AD930B" w:rsidR="00B50140" w:rsidRPr="00DB260B" w:rsidRDefault="00B50140" w:rsidP="00554815">
      <w:pPr>
        <w:rPr>
          <w:b/>
          <w:bCs/>
        </w:rPr>
      </w:pPr>
      <w:r w:rsidRPr="00DB260B">
        <w:rPr>
          <w:b/>
          <w:bCs/>
        </w:rPr>
        <w:t>Izvedba izobraževalnega programa</w:t>
      </w:r>
    </w:p>
    <w:p w14:paraId="300DE0EB" w14:textId="455DD933" w:rsidR="00F433D0" w:rsidRDefault="00E7234F" w:rsidP="00324C40">
      <w:r w:rsidRPr="00B7731C">
        <w:t>Izobraževalni program se izvaja v šoli in pri delodajalcih. Praktično usposabljanje z delom se izvaja pri delodajalcih ali v medpodjetniških izobraževalnih centrih. Če praktičnega usposabljanja z delom ni mogoče organizirati niti v medpodjetniških izobraževalnih centrih, se le-to izjemoma izvaja v šolskih delavnicah.</w:t>
      </w:r>
    </w:p>
    <w:p w14:paraId="3C6242E2" w14:textId="77777777" w:rsidR="00340AE3" w:rsidRPr="00B7731C" w:rsidRDefault="00340AE3" w:rsidP="00324C40">
      <w:pPr>
        <w:rPr>
          <w:b/>
        </w:rPr>
      </w:pPr>
    </w:p>
    <w:p w14:paraId="697A67C5" w14:textId="0743B752" w:rsidR="00A87793" w:rsidRDefault="00AB3295" w:rsidP="00324C40">
      <w:pPr>
        <w:pStyle w:val="Naslov1"/>
        <w:rPr>
          <w:rStyle w:val="normaltextrun"/>
        </w:rPr>
      </w:pPr>
      <w:bookmarkStart w:id="27" w:name="_Toc63405831"/>
      <w:r>
        <w:rPr>
          <w:rStyle w:val="normaltextrun"/>
        </w:rPr>
        <w:t xml:space="preserve">6. </w:t>
      </w:r>
      <w:r w:rsidR="00CD65C2" w:rsidRPr="00B7731C">
        <w:rPr>
          <w:rStyle w:val="normaltextrun"/>
        </w:rPr>
        <w:t>Poklicno-tehni</w:t>
      </w:r>
      <w:r w:rsidR="00020042">
        <w:rPr>
          <w:rStyle w:val="normaltextrun"/>
        </w:rPr>
        <w:t>šk</w:t>
      </w:r>
      <w:r w:rsidR="00CD65C2" w:rsidRPr="00B7731C">
        <w:rPr>
          <w:rStyle w:val="normaltextrun"/>
        </w:rPr>
        <w:t>o izobraževanje</w:t>
      </w:r>
      <w:r w:rsidR="00A87793">
        <w:rPr>
          <w:rStyle w:val="normaltextrun"/>
        </w:rPr>
        <w:t xml:space="preserve"> (</w:t>
      </w:r>
      <w:r w:rsidR="008259C2">
        <w:rPr>
          <w:rStyle w:val="normaltextrun"/>
        </w:rPr>
        <w:t>PTI)</w:t>
      </w:r>
      <w:bookmarkEnd w:id="27"/>
    </w:p>
    <w:p w14:paraId="5D413A26" w14:textId="77777777" w:rsidR="008259C2" w:rsidRPr="008259C2" w:rsidRDefault="008259C2" w:rsidP="008259C2"/>
    <w:p w14:paraId="332E6624" w14:textId="67DDB815" w:rsidR="00743FEC" w:rsidRPr="00B7731C" w:rsidRDefault="000C25B3" w:rsidP="00AB3295">
      <w:pPr>
        <w:pStyle w:val="Naslov2"/>
        <w:rPr>
          <w:rStyle w:val="normaltextrun"/>
        </w:rPr>
      </w:pPr>
      <w:bookmarkStart w:id="28" w:name="_Toc63405832"/>
      <w:r>
        <w:rPr>
          <w:rStyle w:val="normaltextrun"/>
        </w:rPr>
        <w:t xml:space="preserve">6.1 </w:t>
      </w:r>
      <w:r w:rsidR="00743FEC" w:rsidRPr="00B7731C">
        <w:rPr>
          <w:rStyle w:val="normaltextrun"/>
        </w:rPr>
        <w:t xml:space="preserve">Ekonomski </w:t>
      </w:r>
      <w:r w:rsidR="00743FEC" w:rsidRPr="00AB3295">
        <w:rPr>
          <w:rStyle w:val="normaltextrun"/>
        </w:rPr>
        <w:t>tehnik</w:t>
      </w:r>
      <w:r w:rsidR="00F415E2" w:rsidRPr="00AB3295">
        <w:rPr>
          <w:rStyle w:val="normaltextrun"/>
        </w:rPr>
        <w:t xml:space="preserve"> (VID)</w:t>
      </w:r>
      <w:bookmarkEnd w:id="28"/>
    </w:p>
    <w:p w14:paraId="45530C0B" w14:textId="77777777" w:rsidR="00DB260B" w:rsidRDefault="00DB260B" w:rsidP="00554815">
      <w:pPr>
        <w:rPr>
          <w:b/>
          <w:bCs/>
        </w:rPr>
      </w:pPr>
    </w:p>
    <w:p w14:paraId="2F39B6A2" w14:textId="1F316742" w:rsidR="00743FEC" w:rsidRPr="00FF1597" w:rsidRDefault="00743FEC" w:rsidP="00554815">
      <w:pPr>
        <w:rPr>
          <w:b/>
          <w:bCs/>
        </w:rPr>
      </w:pPr>
      <w:r w:rsidRPr="00FF1597">
        <w:rPr>
          <w:b/>
          <w:bCs/>
        </w:rPr>
        <w:t>Naziv poklicne/strokovne izobrazbe</w:t>
      </w:r>
    </w:p>
    <w:p w14:paraId="54202F41" w14:textId="77777777" w:rsidR="00743FEC" w:rsidRPr="00B7731C" w:rsidRDefault="00743FEC" w:rsidP="00324C40">
      <w:r w:rsidRPr="00B7731C">
        <w:t>Ekonomski tehnik/ekonomska tehnica</w:t>
      </w:r>
    </w:p>
    <w:p w14:paraId="71C1B89C" w14:textId="77777777" w:rsidR="00743FEC" w:rsidRPr="00B7731C" w:rsidRDefault="00743FEC" w:rsidP="00324C40"/>
    <w:p w14:paraId="2FD43D5F" w14:textId="77777777" w:rsidR="00743FEC" w:rsidRPr="00FF1597" w:rsidRDefault="00743FEC" w:rsidP="00554815">
      <w:pPr>
        <w:rPr>
          <w:b/>
          <w:bCs/>
        </w:rPr>
      </w:pPr>
      <w:r w:rsidRPr="00FF1597">
        <w:rPr>
          <w:b/>
          <w:bCs/>
        </w:rPr>
        <w:t>Trajanje izobraževanja</w:t>
      </w:r>
    </w:p>
    <w:p w14:paraId="228A3EC6" w14:textId="77777777" w:rsidR="00E2528F" w:rsidRPr="00B7731C" w:rsidRDefault="00E2528F" w:rsidP="00324C40">
      <w:r w:rsidRPr="00B7731C">
        <w:t>Izobraževanje traja dve leti.</w:t>
      </w:r>
    </w:p>
    <w:p w14:paraId="2C96E81B" w14:textId="77777777" w:rsidR="00E2528F" w:rsidRPr="00B7731C" w:rsidRDefault="00E2528F" w:rsidP="00324C40">
      <w:r w:rsidRPr="00B7731C">
        <w:t>Izobraževalni program je ovrednoten s 120 kreditnimi točkami (KT).</w:t>
      </w:r>
    </w:p>
    <w:p w14:paraId="3916460F" w14:textId="77777777" w:rsidR="00743FEC" w:rsidRPr="00B7731C" w:rsidRDefault="00743FEC" w:rsidP="00324C40">
      <w:pPr>
        <w:rPr>
          <w:b/>
        </w:rPr>
      </w:pPr>
    </w:p>
    <w:p w14:paraId="268A8E2F" w14:textId="77777777" w:rsidR="00743FEC" w:rsidRPr="00FF1597" w:rsidRDefault="00743FEC" w:rsidP="00554815">
      <w:pPr>
        <w:rPr>
          <w:b/>
          <w:bCs/>
        </w:rPr>
      </w:pPr>
      <w:r w:rsidRPr="00FF1597">
        <w:rPr>
          <w:b/>
          <w:bCs/>
        </w:rPr>
        <w:t>Vpisni pogoji</w:t>
      </w:r>
    </w:p>
    <w:p w14:paraId="2C7D67A8" w14:textId="77777777" w:rsidR="00743FEC" w:rsidRPr="00B7731C" w:rsidRDefault="00743FEC" w:rsidP="00324C40">
      <w:r w:rsidRPr="00B7731C">
        <w:t>V izobraževalni program se lahko vpiše, kdor je uspešno končal:</w:t>
      </w:r>
    </w:p>
    <w:p w14:paraId="0023B577" w14:textId="77777777" w:rsidR="00E2528F" w:rsidRPr="00B7731C" w:rsidRDefault="00E2528F" w:rsidP="007A1270">
      <w:pPr>
        <w:pStyle w:val="Odstavekseznama"/>
        <w:numPr>
          <w:ilvl w:val="0"/>
          <w:numId w:val="18"/>
        </w:numPr>
        <w:ind w:left="426"/>
      </w:pPr>
      <w:r w:rsidRPr="00B7731C">
        <w:t>srednje poklicno izobraževanje in si pridobil enega od nazivov poklicne izobrazbe: trgovec ali administrator ali</w:t>
      </w:r>
    </w:p>
    <w:p w14:paraId="74F539AB" w14:textId="77777777" w:rsidR="00E2528F" w:rsidRPr="00B7731C" w:rsidRDefault="00E2528F" w:rsidP="007A1270">
      <w:pPr>
        <w:pStyle w:val="Odstavekseznama"/>
        <w:numPr>
          <w:ilvl w:val="0"/>
          <w:numId w:val="18"/>
        </w:numPr>
        <w:ind w:left="426"/>
      </w:pPr>
      <w:r w:rsidRPr="00B7731C">
        <w:lastRenderedPageBreak/>
        <w:t>je pridobil enakovredno izobrazbo po prejšnjih predpisih</w:t>
      </w:r>
    </w:p>
    <w:p w14:paraId="7EB25219" w14:textId="1A0496C6" w:rsidR="00E2528F" w:rsidRPr="00B7731C" w:rsidRDefault="00E2528F" w:rsidP="007A1270">
      <w:pPr>
        <w:pStyle w:val="Odstavekseznama"/>
        <w:numPr>
          <w:ilvl w:val="0"/>
          <w:numId w:val="18"/>
        </w:numPr>
        <w:ind w:left="426"/>
      </w:pPr>
      <w:r w:rsidRPr="00B7731C">
        <w:t>in ima ustrezno odločbo o usmeritvi.</w:t>
      </w:r>
    </w:p>
    <w:p w14:paraId="0A0197FC" w14:textId="77777777" w:rsidR="00743FEC" w:rsidRPr="00B7731C" w:rsidRDefault="00743FEC" w:rsidP="00324C40">
      <w:pPr>
        <w:rPr>
          <w:b/>
        </w:rPr>
      </w:pPr>
    </w:p>
    <w:p w14:paraId="7A304C8D" w14:textId="77777777" w:rsidR="00743FEC" w:rsidRPr="00FF1597" w:rsidRDefault="00743FEC" w:rsidP="00554815">
      <w:pPr>
        <w:rPr>
          <w:b/>
          <w:bCs/>
        </w:rPr>
      </w:pPr>
      <w:r w:rsidRPr="00FF1597">
        <w:rPr>
          <w:b/>
          <w:bCs/>
        </w:rPr>
        <w:t>Pogoji za napredovanje</w:t>
      </w:r>
    </w:p>
    <w:p w14:paraId="29F5AB4B" w14:textId="7B2CC8F0" w:rsidR="00743FEC" w:rsidRPr="00B7731C" w:rsidRDefault="00743FEC" w:rsidP="00324C40">
      <w:pPr>
        <w:rPr>
          <w:b/>
        </w:rPr>
      </w:pPr>
      <w:r w:rsidRPr="00B7731C">
        <w:t xml:space="preserve">V višji letnik lahko napredujejo dijaki, ki so ob koncu šolskega leta pozitivno ocenjeni iz vseh splošnoizobraževalnih predmetov in strokovnih modulov letnika v skladu z izvedbenim </w:t>
      </w:r>
      <w:proofErr w:type="spellStart"/>
      <w:r w:rsidRPr="00B7731C">
        <w:t>kurikulom</w:t>
      </w:r>
      <w:proofErr w:type="spellEnd"/>
      <w:r w:rsidRPr="00B7731C">
        <w:t xml:space="preserve"> šole in so opravili obveznosti drugih oblik vzgojno-izobraževalnega dela (aktivno državljanstvo in interesne dejavnosti) in obveznosti praktičnega usposabljanja z delom.</w:t>
      </w:r>
    </w:p>
    <w:p w14:paraId="50B92FA4" w14:textId="77777777" w:rsidR="00743FEC" w:rsidRPr="00B7731C" w:rsidRDefault="00743FEC" w:rsidP="00324C40">
      <w:pPr>
        <w:rPr>
          <w:b/>
        </w:rPr>
      </w:pPr>
    </w:p>
    <w:p w14:paraId="6B6586C9" w14:textId="77777777" w:rsidR="00743FEC" w:rsidRPr="00FF1597" w:rsidRDefault="00743FEC" w:rsidP="00554815">
      <w:pPr>
        <w:rPr>
          <w:b/>
          <w:bCs/>
        </w:rPr>
      </w:pPr>
      <w:r w:rsidRPr="00FF1597">
        <w:rPr>
          <w:b/>
          <w:bCs/>
        </w:rPr>
        <w:t>Pogoji za dokončanje</w:t>
      </w:r>
    </w:p>
    <w:p w14:paraId="30F0AF8D" w14:textId="77777777" w:rsidR="00743FEC" w:rsidRPr="00B7731C" w:rsidRDefault="00743FEC" w:rsidP="00324C40">
      <w:r w:rsidRPr="00B7731C">
        <w:t>Za dokončanje izobraževanja in pridobitev izobrazbe mora dijak uspešno opraviti s pozitivnimi ocenami:</w:t>
      </w:r>
    </w:p>
    <w:p w14:paraId="1C8B88AB" w14:textId="77777777" w:rsidR="00743FEC" w:rsidRPr="00B7731C" w:rsidRDefault="00743FEC" w:rsidP="007A1270">
      <w:pPr>
        <w:pStyle w:val="Odstavekseznama"/>
        <w:numPr>
          <w:ilvl w:val="0"/>
          <w:numId w:val="19"/>
        </w:numPr>
        <w:ind w:left="426"/>
      </w:pPr>
      <w:r w:rsidRPr="00B7731C">
        <w:t>splošnoizobraževalne predmete,</w:t>
      </w:r>
    </w:p>
    <w:p w14:paraId="3006D6CC" w14:textId="77777777" w:rsidR="00743FEC" w:rsidRPr="00B7731C" w:rsidRDefault="00743FEC" w:rsidP="007A1270">
      <w:pPr>
        <w:pStyle w:val="Odstavekseznama"/>
        <w:numPr>
          <w:ilvl w:val="0"/>
          <w:numId w:val="19"/>
        </w:numPr>
        <w:ind w:left="426"/>
      </w:pPr>
      <w:r w:rsidRPr="00B7731C">
        <w:t>obvezne strokovne module,</w:t>
      </w:r>
    </w:p>
    <w:p w14:paraId="116B1F50" w14:textId="77777777" w:rsidR="00743FEC" w:rsidRPr="00B7731C" w:rsidRDefault="00743FEC" w:rsidP="007A1270">
      <w:pPr>
        <w:pStyle w:val="Odstavekseznama"/>
        <w:numPr>
          <w:ilvl w:val="0"/>
          <w:numId w:val="19"/>
        </w:numPr>
        <w:ind w:left="426"/>
      </w:pPr>
      <w:r w:rsidRPr="00B7731C">
        <w:t>izbirne strokovne module,</w:t>
      </w:r>
    </w:p>
    <w:p w14:paraId="559CF350" w14:textId="77777777" w:rsidR="00743FEC" w:rsidRPr="00B7731C" w:rsidRDefault="00743FEC" w:rsidP="007A1270">
      <w:pPr>
        <w:pStyle w:val="Odstavekseznama"/>
        <w:numPr>
          <w:ilvl w:val="0"/>
          <w:numId w:val="19"/>
        </w:numPr>
        <w:ind w:left="426"/>
      </w:pPr>
      <w:r w:rsidRPr="00B7731C">
        <w:t xml:space="preserve">odprti del </w:t>
      </w:r>
      <w:proofErr w:type="spellStart"/>
      <w:r w:rsidRPr="00B7731C">
        <w:t>kurikula</w:t>
      </w:r>
      <w:proofErr w:type="spellEnd"/>
      <w:r w:rsidRPr="00B7731C">
        <w:t>.</w:t>
      </w:r>
    </w:p>
    <w:p w14:paraId="012F2732" w14:textId="77777777" w:rsidR="00743FEC" w:rsidRPr="00B7731C" w:rsidRDefault="00743FEC" w:rsidP="00324C40">
      <w:r w:rsidRPr="00B7731C">
        <w:t>Poleg tega mora opraviti:</w:t>
      </w:r>
    </w:p>
    <w:p w14:paraId="08FF688F" w14:textId="77777777" w:rsidR="00743FEC" w:rsidRPr="00B7731C" w:rsidRDefault="00743FEC" w:rsidP="007A1270">
      <w:pPr>
        <w:pStyle w:val="Odstavekseznama"/>
        <w:numPr>
          <w:ilvl w:val="0"/>
          <w:numId w:val="20"/>
        </w:numPr>
        <w:ind w:left="426"/>
      </w:pPr>
      <w:r w:rsidRPr="00B7731C">
        <w:t>druge oblike vzgojno-izobraževalnega dela (aktivno državljanstvo in interesne dejavnosti),</w:t>
      </w:r>
    </w:p>
    <w:p w14:paraId="495ADCB0" w14:textId="77777777" w:rsidR="00743FEC" w:rsidRPr="00B7731C" w:rsidRDefault="00743FEC" w:rsidP="007A1270">
      <w:pPr>
        <w:pStyle w:val="Odstavekseznama"/>
        <w:numPr>
          <w:ilvl w:val="0"/>
          <w:numId w:val="20"/>
        </w:numPr>
        <w:ind w:left="426"/>
      </w:pPr>
      <w:r w:rsidRPr="00B7731C">
        <w:t>obveznosti pri praktičnem usposabljanju z delom,</w:t>
      </w:r>
    </w:p>
    <w:p w14:paraId="3DD12DC2" w14:textId="77777777" w:rsidR="00743FEC" w:rsidRPr="00B7731C" w:rsidRDefault="00743FEC" w:rsidP="007A1270">
      <w:pPr>
        <w:pStyle w:val="Odstavekseznama"/>
        <w:numPr>
          <w:ilvl w:val="0"/>
          <w:numId w:val="20"/>
        </w:numPr>
        <w:ind w:left="426"/>
      </w:pPr>
      <w:r w:rsidRPr="00B7731C">
        <w:t>poklicno maturo.</w:t>
      </w:r>
    </w:p>
    <w:p w14:paraId="1CD53728" w14:textId="77777777" w:rsidR="00743FEC" w:rsidRPr="00B7731C" w:rsidRDefault="00743FEC" w:rsidP="00324C40"/>
    <w:p w14:paraId="3AB1BE8A" w14:textId="327F51A0" w:rsidR="00743FEC" w:rsidRPr="00FF1597" w:rsidRDefault="00E2528F" w:rsidP="00554815">
      <w:pPr>
        <w:rPr>
          <w:b/>
          <w:bCs/>
        </w:rPr>
      </w:pPr>
      <w:r w:rsidRPr="00FF1597">
        <w:rPr>
          <w:b/>
          <w:bCs/>
        </w:rPr>
        <w:t>Zaključek šolanja</w:t>
      </w:r>
    </w:p>
    <w:p w14:paraId="4FE79923" w14:textId="77777777" w:rsidR="00743FEC" w:rsidRPr="003021EF" w:rsidRDefault="00743FEC" w:rsidP="00324C40">
      <w:pPr>
        <w:rPr>
          <w:bCs/>
        </w:rPr>
      </w:pPr>
      <w:r w:rsidRPr="003021EF">
        <w:rPr>
          <w:bCs/>
        </w:rPr>
        <w:t>Poklicna matura obsega:</w:t>
      </w:r>
    </w:p>
    <w:p w14:paraId="02EAA7DD" w14:textId="77777777" w:rsidR="00743FEC" w:rsidRPr="00B7731C" w:rsidRDefault="00743FEC" w:rsidP="00324C40">
      <w:r w:rsidRPr="00B7731C">
        <w:t>Obvezni del:</w:t>
      </w:r>
    </w:p>
    <w:p w14:paraId="7F367C15" w14:textId="77777777" w:rsidR="00743FEC" w:rsidRPr="00B7731C" w:rsidRDefault="00743FEC" w:rsidP="007A1270">
      <w:pPr>
        <w:pStyle w:val="Odstavekseznama"/>
        <w:numPr>
          <w:ilvl w:val="0"/>
          <w:numId w:val="21"/>
        </w:numPr>
        <w:ind w:left="426"/>
      </w:pPr>
      <w:r w:rsidRPr="00B7731C">
        <w:t>pisni in ustni izpit iz slovenščine,</w:t>
      </w:r>
    </w:p>
    <w:p w14:paraId="684337AD" w14:textId="77777777" w:rsidR="00743FEC" w:rsidRPr="00B7731C" w:rsidRDefault="00743FEC" w:rsidP="007A1270">
      <w:pPr>
        <w:pStyle w:val="Odstavekseznama"/>
        <w:numPr>
          <w:ilvl w:val="0"/>
          <w:numId w:val="21"/>
        </w:numPr>
        <w:ind w:left="426"/>
      </w:pPr>
      <w:r w:rsidRPr="00B7731C">
        <w:t>pisni in ustni izpit iz gospodarstva.</w:t>
      </w:r>
    </w:p>
    <w:p w14:paraId="75BBD6F7" w14:textId="77777777" w:rsidR="00743FEC" w:rsidRPr="00B7731C" w:rsidRDefault="00743FEC" w:rsidP="00324C40">
      <w:r w:rsidRPr="00B7731C">
        <w:t>Izbirni del:</w:t>
      </w:r>
    </w:p>
    <w:p w14:paraId="4232A9E2" w14:textId="77777777" w:rsidR="00743FEC" w:rsidRPr="00B7731C" w:rsidRDefault="00743FEC" w:rsidP="007A1270">
      <w:pPr>
        <w:pStyle w:val="Odstavekseznama"/>
        <w:numPr>
          <w:ilvl w:val="0"/>
          <w:numId w:val="22"/>
        </w:numPr>
        <w:ind w:left="426"/>
      </w:pPr>
      <w:r w:rsidRPr="00B7731C">
        <w:t>pisni in ustni izpit iz tujega jezika ali matematike,</w:t>
      </w:r>
    </w:p>
    <w:p w14:paraId="2CAC0929" w14:textId="77777777" w:rsidR="00743FEC" w:rsidRPr="00B7731C" w:rsidRDefault="00743FEC" w:rsidP="007A1270">
      <w:pPr>
        <w:pStyle w:val="Odstavekseznama"/>
        <w:numPr>
          <w:ilvl w:val="0"/>
          <w:numId w:val="22"/>
        </w:numPr>
        <w:ind w:left="426"/>
      </w:pPr>
      <w:r w:rsidRPr="00B7731C">
        <w:t>izdelek oziroma storitev in zagovor.</w:t>
      </w:r>
    </w:p>
    <w:p w14:paraId="5EE83D5D" w14:textId="77777777" w:rsidR="00743FEC" w:rsidRPr="00B7731C" w:rsidRDefault="00743FEC" w:rsidP="00324C40">
      <w:pPr>
        <w:rPr>
          <w:b/>
        </w:rPr>
      </w:pPr>
    </w:p>
    <w:p w14:paraId="0E86FFF7" w14:textId="017D22DB" w:rsidR="00743FEC" w:rsidRPr="00FF1597" w:rsidRDefault="00E2528F" w:rsidP="00554815">
      <w:pPr>
        <w:rPr>
          <w:b/>
          <w:bCs/>
        </w:rPr>
      </w:pPr>
      <w:r w:rsidRPr="00FF1597">
        <w:rPr>
          <w:b/>
          <w:bCs/>
        </w:rPr>
        <w:t>Možnost zaposlitve</w:t>
      </w:r>
    </w:p>
    <w:p w14:paraId="6C165EC6" w14:textId="77777777" w:rsidR="00743FEC" w:rsidRPr="00B7731C" w:rsidRDefault="00743FEC" w:rsidP="00324C40">
      <w:r w:rsidRPr="00B7731C">
        <w:t>Možnosti zaposlitve: ekonomski tehnik lahko najde zaposlitev v manjših ali večjih podjetjih oz. gospodarskih združbah, na sodišču, v upravnih enotah, organizacijah za opravljanje raznovrstnih del na področju upravljanja, bolnišnicah, zdravstvenih domovih, šolah …</w:t>
      </w:r>
    </w:p>
    <w:p w14:paraId="313ECD0A" w14:textId="77777777" w:rsidR="00743FEC" w:rsidRPr="00B7731C" w:rsidRDefault="00743FEC" w:rsidP="00324C40">
      <w:pPr>
        <w:rPr>
          <w:highlight w:val="yellow"/>
        </w:rPr>
      </w:pPr>
    </w:p>
    <w:p w14:paraId="0FDF6330" w14:textId="0D5C7BF3" w:rsidR="00C11EC8" w:rsidRPr="00FF1597" w:rsidRDefault="008A632C" w:rsidP="00554815">
      <w:pPr>
        <w:rPr>
          <w:b/>
          <w:bCs/>
        </w:rPr>
      </w:pPr>
      <w:r w:rsidRPr="00FF1597">
        <w:rPr>
          <w:b/>
          <w:bCs/>
        </w:rPr>
        <w:t>N</w:t>
      </w:r>
      <w:r w:rsidR="00743FEC" w:rsidRPr="00FF1597">
        <w:rPr>
          <w:b/>
          <w:bCs/>
        </w:rPr>
        <w:t xml:space="preserve">ekaj praktičnih izkušenj, ki smo jih </w:t>
      </w:r>
      <w:r w:rsidR="00E2528F" w:rsidRPr="00FF1597">
        <w:rPr>
          <w:b/>
          <w:bCs/>
        </w:rPr>
        <w:t xml:space="preserve">že pridobili </w:t>
      </w:r>
      <w:r w:rsidR="00743FEC" w:rsidRPr="00FF1597">
        <w:rPr>
          <w:b/>
          <w:bCs/>
        </w:rPr>
        <w:t>z izvajanjem programa</w:t>
      </w:r>
    </w:p>
    <w:p w14:paraId="2769C02D" w14:textId="506FFF4B" w:rsidR="00C11EC8" w:rsidRPr="00B7731C" w:rsidRDefault="00C11EC8" w:rsidP="00324C40">
      <w:r w:rsidRPr="00B7731C">
        <w:t xml:space="preserve">Dijaki spoznavajo prednosti timskega dela. Vodijo in urejajo projektno dokumentacijo. Izdelujejo projektne naloge z različnih področij. V preteklih letih so tako na primer raziskovali delovanje hotelov, hostlov, fitnes salonov v Ljubljani, analizirali spletne portale, bančne in poštne storitve, načrtovali in organizirali športno tekmovanje, izvedli </w:t>
      </w:r>
      <w:r w:rsidR="00E2528F" w:rsidRPr="00B7731C">
        <w:t>turistično vodenje po Ljubljani</w:t>
      </w:r>
      <w:r w:rsidRPr="00B7731C">
        <w:t xml:space="preserve"> …</w:t>
      </w:r>
    </w:p>
    <w:p w14:paraId="2855484C" w14:textId="1EFE4395" w:rsidR="00C11EC8" w:rsidRPr="00B7731C" w:rsidRDefault="00C11EC8" w:rsidP="00324C40">
      <w:r w:rsidRPr="00B7731C">
        <w:t>Dijaki šolanje zaključijo z opravljanjem poklicne mature in pri tem so bili v preteklih letih zelo uspešni.</w:t>
      </w:r>
    </w:p>
    <w:p w14:paraId="07F762E1" w14:textId="77777777" w:rsidR="00743FEC" w:rsidRPr="00B7731C" w:rsidRDefault="00743FEC" w:rsidP="00324C40">
      <w:pPr>
        <w:rPr>
          <w:b/>
        </w:rPr>
      </w:pPr>
    </w:p>
    <w:p w14:paraId="4A6C3513" w14:textId="5F583C3F" w:rsidR="004F1A28" w:rsidRPr="00FF1597" w:rsidRDefault="00CD65C2" w:rsidP="00554815">
      <w:pPr>
        <w:rPr>
          <w:b/>
          <w:bCs/>
        </w:rPr>
      </w:pPr>
      <w:r w:rsidRPr="00FF1597">
        <w:rPr>
          <w:b/>
          <w:bCs/>
        </w:rPr>
        <w:t xml:space="preserve">Predmetnik </w:t>
      </w:r>
      <w:r w:rsidR="00A43962" w:rsidRPr="00FF1597">
        <w:rPr>
          <w:b/>
          <w:bCs/>
        </w:rPr>
        <w:t>E</w:t>
      </w:r>
      <w:r w:rsidRPr="00FF1597">
        <w:rPr>
          <w:b/>
          <w:bCs/>
        </w:rPr>
        <w:t>konomski tehnik (</w:t>
      </w:r>
      <w:r w:rsidR="009B4C1E" w:rsidRPr="00FF1597">
        <w:rPr>
          <w:b/>
          <w:bCs/>
        </w:rPr>
        <w:t>VID</w:t>
      </w:r>
      <w:r w:rsidRPr="00FF1597">
        <w:rPr>
          <w:b/>
          <w:bCs/>
        </w:rPr>
        <w:t>)</w:t>
      </w:r>
      <w:r w:rsidR="009B4C1E" w:rsidRPr="00FF1597">
        <w:rPr>
          <w:b/>
          <w:bCs/>
        </w:rPr>
        <w:t xml:space="preserve"> </w:t>
      </w:r>
      <w:r w:rsidRPr="00FF1597">
        <w:rPr>
          <w:b/>
          <w:bCs/>
        </w:rPr>
        <w:t xml:space="preserve">/ </w:t>
      </w:r>
      <w:r w:rsidR="009B4C1E" w:rsidRPr="00FF1597">
        <w:rPr>
          <w:b/>
          <w:bCs/>
        </w:rPr>
        <w:t xml:space="preserve">PTI </w:t>
      </w:r>
      <w:r w:rsidRPr="00FF1597">
        <w:rPr>
          <w:b/>
          <w:bCs/>
        </w:rPr>
        <w:t>/</w:t>
      </w:r>
      <w:r w:rsidR="009B4C1E" w:rsidRPr="00FF1597">
        <w:rPr>
          <w:b/>
          <w:bCs/>
        </w:rPr>
        <w:t xml:space="preserve"> </w:t>
      </w:r>
      <w:r w:rsidRPr="00FF1597">
        <w:rPr>
          <w:b/>
          <w:bCs/>
        </w:rPr>
        <w:t>2010</w:t>
      </w:r>
    </w:p>
    <w:p w14:paraId="03515F39" w14:textId="77777777" w:rsidR="00A43962" w:rsidRPr="004C0F7A" w:rsidRDefault="00A43962" w:rsidP="00A43962"/>
    <w:p w14:paraId="63BEC9A6" w14:textId="37F92083" w:rsidR="00A43962" w:rsidRDefault="00A43962" w:rsidP="00A43962">
      <w:r w:rsidRPr="004C0F7A">
        <w:t xml:space="preserve">A </w:t>
      </w:r>
      <w:r w:rsidR="008A7532">
        <w:t>-</w:t>
      </w:r>
      <w:r w:rsidRPr="004C0F7A">
        <w:t xml:space="preserve"> Splošnoizobraževalni predmeti</w:t>
      </w:r>
      <w: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40"/>
        <w:gridCol w:w="2054"/>
      </w:tblGrid>
      <w:tr w:rsidR="00A43962" w:rsidRPr="00B7731C" w14:paraId="7EE02D91" w14:textId="77777777" w:rsidTr="007D6F20">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94ACB23" w14:textId="77777777" w:rsidR="00A43962" w:rsidRPr="00B7731C" w:rsidRDefault="00A43962" w:rsidP="007D6F20">
            <w:pPr>
              <w:rPr>
                <w:rFonts w:eastAsia="Times New Roman"/>
              </w:rPr>
            </w:pPr>
            <w:r w:rsidRPr="00B7731C">
              <w:rPr>
                <w:rFonts w:eastAsia="Times New Roman"/>
                <w:b/>
                <w:bCs/>
              </w:rPr>
              <w:lastRenderedPageBreak/>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55FC26D" w14:textId="77777777" w:rsidR="00A43962" w:rsidRPr="00B7731C" w:rsidRDefault="00A43962" w:rsidP="007D6F20">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5B298BB" w14:textId="77777777" w:rsidR="00A43962" w:rsidRPr="00B7731C" w:rsidRDefault="00A43962" w:rsidP="007D6F20">
            <w:pPr>
              <w:rPr>
                <w:rFonts w:eastAsia="Times New Roman"/>
              </w:rPr>
            </w:pPr>
            <w:r w:rsidRPr="00B7731C">
              <w:rPr>
                <w:rFonts w:eastAsia="Times New Roman"/>
                <w:b/>
                <w:bCs/>
              </w:rPr>
              <w:t>Obvezno</w:t>
            </w:r>
            <w:r>
              <w:rPr>
                <w:rFonts w:eastAsia="Times New Roman"/>
                <w:b/>
                <w:bCs/>
              </w:rPr>
              <w:t xml:space="preserve"> </w:t>
            </w:r>
            <w:r w:rsidRPr="00B7731C">
              <w:rPr>
                <w:rFonts w:eastAsia="Times New Roman"/>
                <w:b/>
                <w:bCs/>
              </w:rPr>
              <w:t>/ izbirno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F99FC34" w14:textId="77777777" w:rsidR="00A43962" w:rsidRPr="00B7731C" w:rsidRDefault="00A43962" w:rsidP="007D6F20">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16D0831" w14:textId="77777777" w:rsidR="00A43962" w:rsidRPr="00B7731C" w:rsidRDefault="00A43962" w:rsidP="007D6F20">
            <w:pPr>
              <w:rPr>
                <w:rFonts w:eastAsia="Times New Roman"/>
              </w:rPr>
            </w:pPr>
            <w:r w:rsidRPr="00B7731C">
              <w:rPr>
                <w:rFonts w:eastAsia="Times New Roman"/>
                <w:b/>
                <w:bCs/>
              </w:rPr>
              <w:t>Število kreditnih točk</w:t>
            </w:r>
          </w:p>
        </w:tc>
      </w:tr>
      <w:tr w:rsidR="003B4A15" w:rsidRPr="00B7731C" w14:paraId="5CA1DCD3"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94117EC" w14:textId="5E9E829D" w:rsidR="003B4A15" w:rsidRPr="00B7731C" w:rsidRDefault="003B4A15" w:rsidP="003B4A15">
            <w:pPr>
              <w:rPr>
                <w:rFonts w:eastAsia="Times New Roman"/>
              </w:rPr>
            </w:pPr>
            <w:r w:rsidRPr="00E23AC2">
              <w:t>P1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13FA980" w14:textId="647EBE1C" w:rsidR="003B4A15" w:rsidRPr="00B7731C" w:rsidRDefault="003B4A15" w:rsidP="003B4A15">
            <w:pPr>
              <w:rPr>
                <w:rFonts w:eastAsia="Times New Roman"/>
              </w:rPr>
            </w:pPr>
            <w:r w:rsidRPr="00647A40">
              <w:t>Slovenščina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2567B94" w14:textId="3A7DBB41" w:rsidR="003B4A15" w:rsidRPr="00B7731C" w:rsidRDefault="003B4A15" w:rsidP="003B4A15">
            <w:pPr>
              <w:rPr>
                <w:rFonts w:eastAsia="Times New Roman"/>
              </w:rPr>
            </w:pPr>
            <w:r w:rsidRPr="009C56F4">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ACF9BB5" w14:textId="1A2E72A4" w:rsidR="003B4A15" w:rsidRPr="00B7731C" w:rsidRDefault="003B4A15" w:rsidP="003B4A15">
            <w:pPr>
              <w:rPr>
                <w:rFonts w:eastAsia="Times New Roman"/>
              </w:rPr>
            </w:pPr>
            <w:r w:rsidRPr="00580408">
              <w:t>276</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9953869" w14:textId="244EE383" w:rsidR="003B4A15" w:rsidRPr="00B7731C" w:rsidRDefault="003B4A15" w:rsidP="003B4A15">
            <w:pPr>
              <w:rPr>
                <w:rFonts w:eastAsia="Times New Roman"/>
              </w:rPr>
            </w:pPr>
            <w:r w:rsidRPr="000C0ED9">
              <w:t>13</w:t>
            </w:r>
          </w:p>
        </w:tc>
      </w:tr>
      <w:tr w:rsidR="003B4A15" w:rsidRPr="00B7731C" w14:paraId="11A28C61"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8A16BD6" w14:textId="02059A94" w:rsidR="003B4A15" w:rsidRPr="00B7731C" w:rsidRDefault="003B4A15" w:rsidP="003B4A15">
            <w:pPr>
              <w:rPr>
                <w:rFonts w:eastAsia="Times New Roman"/>
              </w:rPr>
            </w:pPr>
            <w:r w:rsidRPr="00E23AC2">
              <w:t>P2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3B2BAC5" w14:textId="6D502C45" w:rsidR="003B4A15" w:rsidRPr="00B7731C" w:rsidRDefault="003B4A15" w:rsidP="003B4A15">
            <w:pPr>
              <w:rPr>
                <w:rFonts w:eastAsia="Times New Roman"/>
              </w:rPr>
            </w:pPr>
            <w:r w:rsidRPr="00647A40">
              <w:t>Matematika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AB40317" w14:textId="04857872" w:rsidR="003B4A15" w:rsidRPr="00B7731C" w:rsidRDefault="003B4A15" w:rsidP="003B4A15">
            <w:pPr>
              <w:rPr>
                <w:rFonts w:eastAsia="Times New Roman"/>
              </w:rPr>
            </w:pPr>
            <w:r w:rsidRPr="009C56F4">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6E75602" w14:textId="02F0C750" w:rsidR="003B4A15" w:rsidRPr="00B7731C" w:rsidRDefault="003B4A15" w:rsidP="003B4A15">
            <w:pPr>
              <w:rPr>
                <w:rFonts w:eastAsia="Times New Roman"/>
              </w:rPr>
            </w:pPr>
            <w:r w:rsidRPr="00580408">
              <w:t>206</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3DB5D9A" w14:textId="017AEA0B" w:rsidR="003B4A15" w:rsidRPr="00B7731C" w:rsidRDefault="003B4A15" w:rsidP="003B4A15">
            <w:pPr>
              <w:rPr>
                <w:rFonts w:eastAsia="Times New Roman"/>
              </w:rPr>
            </w:pPr>
            <w:r w:rsidRPr="000C0ED9">
              <w:t>10</w:t>
            </w:r>
          </w:p>
        </w:tc>
      </w:tr>
      <w:tr w:rsidR="003B4A15" w:rsidRPr="00B7731C" w14:paraId="1BC65A74" w14:textId="77777777" w:rsidTr="009E526F">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3F017E4" w14:textId="2C07D591" w:rsidR="003B4A15" w:rsidRPr="00B7731C" w:rsidRDefault="003B4A15" w:rsidP="003B4A15">
            <w:pPr>
              <w:rPr>
                <w:rFonts w:eastAsia="Times New Roman"/>
              </w:rPr>
            </w:pPr>
            <w:r w:rsidRPr="00E23AC2">
              <w:t>P3</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CD15793" w14:textId="37BF5165" w:rsidR="003B4A15" w:rsidRPr="00B7731C" w:rsidRDefault="003B4A15" w:rsidP="003B4A15">
            <w:pPr>
              <w:rPr>
                <w:rFonts w:eastAsia="Times New Roman"/>
              </w:rPr>
            </w:pPr>
            <w:r w:rsidRPr="00647A40">
              <w:t>Tuji jezik I</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61982C3" w14:textId="0F6A5A00" w:rsidR="003B4A15" w:rsidRPr="00B7731C" w:rsidRDefault="003B4A15" w:rsidP="003B4A15">
            <w:pPr>
              <w:rPr>
                <w:rFonts w:eastAsia="Times New Roman"/>
              </w:rPr>
            </w:pPr>
            <w:r w:rsidRPr="009C56F4">
              <w:t>obvezno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BBA3CF1" w14:textId="6A1AF159" w:rsidR="003B4A15" w:rsidRPr="00B7731C" w:rsidRDefault="003B4A15" w:rsidP="003B4A15">
            <w:pPr>
              <w:rPr>
                <w:rFonts w:eastAsia="Times New Roman"/>
              </w:rPr>
            </w:pPr>
            <w:r w:rsidRPr="00580408">
              <w:t>276</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2C0DC0A" w14:textId="6371461E" w:rsidR="003B4A15" w:rsidRPr="00B7731C" w:rsidRDefault="003B4A15" w:rsidP="003B4A15">
            <w:pPr>
              <w:rPr>
                <w:rFonts w:eastAsia="Times New Roman"/>
              </w:rPr>
            </w:pPr>
            <w:r w:rsidRPr="000C0ED9">
              <w:t>13</w:t>
            </w:r>
          </w:p>
        </w:tc>
      </w:tr>
      <w:tr w:rsidR="003B4A15" w:rsidRPr="00B7731C" w14:paraId="1D314C50" w14:textId="77777777" w:rsidTr="00B14EE5">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2388E06B" w14:textId="4398DF30" w:rsidR="003B4A15" w:rsidRPr="00B7731C" w:rsidRDefault="003B4A15" w:rsidP="003B4A15">
            <w:pPr>
              <w:rPr>
                <w:rFonts w:eastAsia="Times New Roman"/>
              </w:rPr>
            </w:pPr>
            <w:r w:rsidRPr="00E23AC2">
              <w:t>P4</w:t>
            </w:r>
          </w:p>
        </w:tc>
        <w:tc>
          <w:tcPr>
            <w:tcW w:w="318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55163F43" w14:textId="41A2731F" w:rsidR="003B4A15" w:rsidRPr="00B7731C" w:rsidRDefault="003B4A15" w:rsidP="003B4A15">
            <w:pPr>
              <w:rPr>
                <w:rFonts w:eastAsia="Times New Roman"/>
              </w:rPr>
            </w:pPr>
            <w:r w:rsidRPr="00647A40">
              <w:t>Umetnost</w:t>
            </w:r>
          </w:p>
        </w:tc>
        <w:tc>
          <w:tcPr>
            <w:tcW w:w="155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5185D7BD" w14:textId="7E0B6865" w:rsidR="003B4A15" w:rsidRPr="00B7731C" w:rsidRDefault="003B4A15" w:rsidP="003B4A15">
            <w:pPr>
              <w:rPr>
                <w:rFonts w:eastAsia="Times New Roman"/>
              </w:rPr>
            </w:pPr>
            <w:r w:rsidRPr="009C56F4">
              <w:t>obvezno</w:t>
            </w:r>
          </w:p>
        </w:tc>
        <w:tc>
          <w:tcPr>
            <w:tcW w:w="1340"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16B244CE" w14:textId="26A9C066" w:rsidR="003B4A15" w:rsidRPr="00B7731C" w:rsidRDefault="003B4A15" w:rsidP="003B4A15">
            <w:pPr>
              <w:rPr>
                <w:rFonts w:eastAsia="Times New Roman"/>
              </w:rPr>
            </w:pPr>
            <w:r w:rsidRPr="00580408">
              <w:t>30</w:t>
            </w:r>
          </w:p>
        </w:tc>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50064FD4" w14:textId="0B9BC77E" w:rsidR="003B4A15" w:rsidRPr="00B7731C" w:rsidRDefault="003B4A15" w:rsidP="003B4A15">
            <w:pPr>
              <w:rPr>
                <w:rFonts w:eastAsia="Times New Roman"/>
              </w:rPr>
            </w:pPr>
            <w:r w:rsidRPr="000C0ED9">
              <w:t>2</w:t>
            </w:r>
          </w:p>
        </w:tc>
      </w:tr>
      <w:tr w:rsidR="003B4A15" w:rsidRPr="00B7731C" w14:paraId="0453A4FF" w14:textId="77777777" w:rsidTr="00B14EE5">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03FA3B1" w14:textId="5AB7182A" w:rsidR="003B4A15" w:rsidRPr="00B7731C" w:rsidRDefault="003B4A15" w:rsidP="003B4A15">
            <w:pPr>
              <w:rPr>
                <w:rFonts w:eastAsia="Times New Roman"/>
              </w:rPr>
            </w:pPr>
            <w:r w:rsidRPr="00E23AC2">
              <w:t>P5</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4779856" w14:textId="10274787" w:rsidR="003B4A15" w:rsidRPr="00B7731C" w:rsidRDefault="003B4A15" w:rsidP="003B4A15">
            <w:pPr>
              <w:rPr>
                <w:rFonts w:eastAsia="Times New Roman"/>
              </w:rPr>
            </w:pPr>
            <w:r w:rsidRPr="00647A40">
              <w:t>Zgodovina</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B1C0FAE" w14:textId="16B0E5F4" w:rsidR="003B4A15" w:rsidRPr="00B7731C" w:rsidRDefault="003B4A15" w:rsidP="003B4A15">
            <w:pPr>
              <w:rPr>
                <w:rFonts w:eastAsia="Times New Roman"/>
              </w:rPr>
            </w:pPr>
            <w:r w:rsidRPr="009C56F4">
              <w:t>obvezno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E926A63" w14:textId="5946C419" w:rsidR="003B4A15" w:rsidRPr="00B7731C" w:rsidRDefault="003B4A15" w:rsidP="003B4A15">
            <w:pPr>
              <w:rPr>
                <w:rFonts w:eastAsia="Times New Roman"/>
              </w:rPr>
            </w:pPr>
            <w:r w:rsidRPr="00580408">
              <w:t>40</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208528C" w14:textId="7240DC80" w:rsidR="003B4A15" w:rsidRPr="00B7731C" w:rsidRDefault="003B4A15" w:rsidP="003B4A15">
            <w:pPr>
              <w:rPr>
                <w:rFonts w:eastAsia="Times New Roman"/>
              </w:rPr>
            </w:pPr>
            <w:r w:rsidRPr="000C0ED9">
              <w:t>2</w:t>
            </w:r>
          </w:p>
        </w:tc>
      </w:tr>
      <w:tr w:rsidR="003B4A15" w:rsidRPr="00B7731C" w14:paraId="3904ECDE"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ADD6590" w14:textId="3D26FA65" w:rsidR="003B4A15" w:rsidRPr="00B7731C" w:rsidRDefault="003B4A15" w:rsidP="003B4A15">
            <w:pPr>
              <w:rPr>
                <w:rFonts w:eastAsia="Times New Roman"/>
              </w:rPr>
            </w:pPr>
            <w:r w:rsidRPr="00E23AC2">
              <w:t>P6</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A8E2179" w14:textId="4DEFC2A9" w:rsidR="003B4A15" w:rsidRPr="00B7731C" w:rsidRDefault="003B4A15" w:rsidP="003B4A15">
            <w:pPr>
              <w:rPr>
                <w:rFonts w:eastAsia="Times New Roman"/>
              </w:rPr>
            </w:pPr>
            <w:r w:rsidRPr="00647A40">
              <w:t>Geografija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9A708D5" w14:textId="1B726D7A" w:rsidR="003B4A15" w:rsidRPr="00B7731C" w:rsidRDefault="003B4A15" w:rsidP="003B4A15">
            <w:pPr>
              <w:rPr>
                <w:rFonts w:eastAsia="Times New Roman"/>
              </w:rPr>
            </w:pPr>
            <w:r w:rsidRPr="009C56F4">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80AA02E" w14:textId="0ADDD205" w:rsidR="003B4A15" w:rsidRPr="00B7731C" w:rsidRDefault="003B4A15" w:rsidP="003B4A15">
            <w:pPr>
              <w:rPr>
                <w:rFonts w:eastAsia="Times New Roman"/>
              </w:rPr>
            </w:pPr>
            <w:r w:rsidRPr="00580408">
              <w:t>40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AAFE585" w14:textId="3D580F63" w:rsidR="003B4A15" w:rsidRPr="00B7731C" w:rsidRDefault="003B4A15" w:rsidP="003B4A15">
            <w:pPr>
              <w:rPr>
                <w:rFonts w:eastAsia="Times New Roman"/>
              </w:rPr>
            </w:pPr>
            <w:r w:rsidRPr="000C0ED9">
              <w:t>2</w:t>
            </w:r>
          </w:p>
        </w:tc>
      </w:tr>
      <w:tr w:rsidR="003B4A15" w:rsidRPr="00B7731C" w14:paraId="0CF3ADCA"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D75E158" w14:textId="1B60C731" w:rsidR="003B4A15" w:rsidRPr="00B7731C" w:rsidRDefault="003B4A15" w:rsidP="003B4A15">
            <w:pPr>
              <w:rPr>
                <w:rFonts w:eastAsia="Times New Roman"/>
              </w:rPr>
            </w:pPr>
            <w:r w:rsidRPr="00E23AC2">
              <w:t>P8</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E52DAE3" w14:textId="020BA537" w:rsidR="003B4A15" w:rsidRPr="00B7731C" w:rsidRDefault="003B4A15" w:rsidP="003B4A15">
            <w:pPr>
              <w:rPr>
                <w:rFonts w:eastAsia="Times New Roman"/>
              </w:rPr>
            </w:pPr>
            <w:r w:rsidRPr="00647A40">
              <w:t>Psihologija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BA4224A" w14:textId="0FDE9EC4" w:rsidR="003B4A15" w:rsidRPr="00B7731C" w:rsidRDefault="003B4A15" w:rsidP="003B4A15">
            <w:pPr>
              <w:rPr>
                <w:rFonts w:eastAsia="Times New Roman"/>
              </w:rPr>
            </w:pPr>
            <w:r w:rsidRPr="009C56F4">
              <w:t>izbirno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2C432F8" w14:textId="7ACEC29C" w:rsidR="003B4A15" w:rsidRPr="00B7731C" w:rsidRDefault="003B4A15" w:rsidP="003B4A15">
            <w:pPr>
              <w:rPr>
                <w:rFonts w:eastAsia="Times New Roman"/>
              </w:rPr>
            </w:pPr>
            <w:r w:rsidRPr="00580408">
              <w:t>40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BE435E0" w14:textId="76533096" w:rsidR="003B4A15" w:rsidRPr="00B7731C" w:rsidRDefault="003B4A15" w:rsidP="003B4A15">
            <w:pPr>
              <w:rPr>
                <w:rFonts w:eastAsia="Times New Roman"/>
              </w:rPr>
            </w:pPr>
            <w:r w:rsidRPr="000C0ED9">
              <w:t>2</w:t>
            </w:r>
          </w:p>
        </w:tc>
      </w:tr>
      <w:tr w:rsidR="003B4A15" w:rsidRPr="00B7731C" w14:paraId="431C1F42"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2335801" w14:textId="6AC655C0" w:rsidR="003B4A15" w:rsidRPr="00B7731C" w:rsidRDefault="003B4A15" w:rsidP="003B4A15">
            <w:pPr>
              <w:rPr>
                <w:rFonts w:eastAsia="Times New Roman"/>
              </w:rPr>
            </w:pPr>
            <w:r w:rsidRPr="00E23AC2">
              <w:t>P9</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6C3FE93" w14:textId="13CDDDF7" w:rsidR="003B4A15" w:rsidRPr="00B7731C" w:rsidRDefault="003B4A15" w:rsidP="003B4A15">
            <w:pPr>
              <w:rPr>
                <w:rFonts w:eastAsia="Times New Roman"/>
              </w:rPr>
            </w:pPr>
            <w:r w:rsidRPr="00647A40">
              <w:t>Kemija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80A0991" w14:textId="6A7D7694" w:rsidR="003B4A15" w:rsidRPr="00B7731C" w:rsidRDefault="003B4A15" w:rsidP="003B4A15">
            <w:pPr>
              <w:rPr>
                <w:rFonts w:eastAsia="Times New Roman"/>
              </w:rPr>
            </w:pPr>
            <w:r w:rsidRPr="009C56F4">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41DFA69" w14:textId="690CCEBC" w:rsidR="003B4A15" w:rsidRPr="00B7731C" w:rsidRDefault="003B4A15" w:rsidP="003B4A15">
            <w:pPr>
              <w:rPr>
                <w:rFonts w:eastAsia="Times New Roman"/>
              </w:rPr>
            </w:pPr>
            <w:r w:rsidRPr="00580408">
              <w:t>60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D1C55FF" w14:textId="707BF2B6" w:rsidR="003B4A15" w:rsidRPr="00B7731C" w:rsidRDefault="003B4A15" w:rsidP="003B4A15">
            <w:pPr>
              <w:rPr>
                <w:rFonts w:eastAsia="Times New Roman"/>
              </w:rPr>
            </w:pPr>
            <w:r w:rsidRPr="000C0ED9">
              <w:t>3</w:t>
            </w:r>
          </w:p>
        </w:tc>
      </w:tr>
      <w:tr w:rsidR="003B4A15" w:rsidRPr="00B7731C" w14:paraId="64E380C6" w14:textId="77777777" w:rsidTr="00B14EE5">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F8DAB69" w14:textId="55D4945E" w:rsidR="003B4A15" w:rsidRPr="00B7731C" w:rsidRDefault="003B4A15" w:rsidP="003B4A15">
            <w:pPr>
              <w:rPr>
                <w:rFonts w:eastAsia="Times New Roman"/>
              </w:rPr>
            </w:pPr>
            <w:r w:rsidRPr="00E23AC2">
              <w:t>P10</w:t>
            </w:r>
          </w:p>
        </w:tc>
        <w:tc>
          <w:tcPr>
            <w:tcW w:w="318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8F5C7B6" w14:textId="5BC8FBF0" w:rsidR="003B4A15" w:rsidRPr="00B7731C" w:rsidRDefault="003B4A15" w:rsidP="003B4A15">
            <w:pPr>
              <w:rPr>
                <w:rFonts w:eastAsia="Times New Roman"/>
              </w:rPr>
            </w:pPr>
            <w:r w:rsidRPr="00647A40">
              <w:t>Biologija</w:t>
            </w:r>
          </w:p>
        </w:tc>
        <w:tc>
          <w:tcPr>
            <w:tcW w:w="155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07FB98F7" w14:textId="6A3B0080" w:rsidR="003B4A15" w:rsidRPr="00B7731C" w:rsidRDefault="003B4A15" w:rsidP="003B4A15">
            <w:pPr>
              <w:rPr>
                <w:rFonts w:eastAsia="Times New Roman"/>
              </w:rPr>
            </w:pPr>
            <w:r w:rsidRPr="009C56F4">
              <w:t>obvezno</w:t>
            </w:r>
          </w:p>
        </w:tc>
        <w:tc>
          <w:tcPr>
            <w:tcW w:w="1340"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5A27FB58" w14:textId="2B63EA13" w:rsidR="003B4A15" w:rsidRPr="00B7731C" w:rsidRDefault="003B4A15" w:rsidP="003B4A15">
            <w:pPr>
              <w:rPr>
                <w:rFonts w:eastAsia="Times New Roman"/>
              </w:rPr>
            </w:pPr>
            <w:r w:rsidRPr="00580408">
              <w:t>60</w:t>
            </w:r>
          </w:p>
        </w:tc>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4AE240FA" w14:textId="5E1B12A5" w:rsidR="003B4A15" w:rsidRPr="00B7731C" w:rsidRDefault="003B4A15" w:rsidP="003B4A15">
            <w:pPr>
              <w:rPr>
                <w:rFonts w:eastAsia="Times New Roman"/>
              </w:rPr>
            </w:pPr>
            <w:r w:rsidRPr="000C0ED9">
              <w:t>3</w:t>
            </w:r>
          </w:p>
        </w:tc>
      </w:tr>
      <w:tr w:rsidR="003B4A15" w:rsidRPr="00B7731C" w14:paraId="4FBC8594" w14:textId="77777777" w:rsidTr="00B14EE5">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4FA2C9A" w14:textId="574CD076" w:rsidR="003B4A15" w:rsidRPr="00B7731C" w:rsidRDefault="003B4A15" w:rsidP="003B4A15">
            <w:pPr>
              <w:rPr>
                <w:rFonts w:eastAsia="Times New Roman"/>
              </w:rPr>
            </w:pPr>
            <w:r w:rsidRPr="00E23AC2">
              <w:t>P11</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C8DF7B9" w14:textId="4876014D" w:rsidR="003B4A15" w:rsidRPr="00B7731C" w:rsidRDefault="003B4A15" w:rsidP="003B4A15">
            <w:pPr>
              <w:rPr>
                <w:rFonts w:eastAsia="Times New Roman"/>
              </w:rPr>
            </w:pPr>
            <w:r w:rsidRPr="00647A40">
              <w:t>Športna vzgoja</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D653DA4" w14:textId="748F2E8D" w:rsidR="003B4A15" w:rsidRPr="00B7731C" w:rsidRDefault="003B4A15" w:rsidP="003B4A15">
            <w:pPr>
              <w:rPr>
                <w:rFonts w:eastAsia="Times New Roman"/>
              </w:rPr>
            </w:pPr>
            <w:r w:rsidRPr="009C56F4">
              <w:t>obvezno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FFA705A" w14:textId="3317A455" w:rsidR="003B4A15" w:rsidRPr="00B7731C" w:rsidRDefault="003B4A15" w:rsidP="003B4A15">
            <w:pPr>
              <w:rPr>
                <w:rFonts w:eastAsia="Times New Roman"/>
              </w:rPr>
            </w:pPr>
            <w:r w:rsidRPr="00580408">
              <w:t>150</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5B51A3E" w14:textId="4FA73EC0" w:rsidR="003B4A15" w:rsidRPr="00B7731C" w:rsidRDefault="003B4A15" w:rsidP="003B4A15">
            <w:pPr>
              <w:rPr>
                <w:rFonts w:eastAsia="Times New Roman"/>
              </w:rPr>
            </w:pPr>
            <w:r w:rsidRPr="000C0ED9">
              <w:t>7</w:t>
            </w:r>
          </w:p>
        </w:tc>
      </w:tr>
      <w:tr w:rsidR="003B4A15" w:rsidRPr="00B7731C" w14:paraId="0CD40D46"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2BD04DB" w14:textId="38E61170" w:rsidR="003B4A15" w:rsidRPr="00B7731C" w:rsidRDefault="003B4A15" w:rsidP="003B4A15">
            <w:pPr>
              <w:rPr>
                <w:rFonts w:eastAsia="Times New Roman"/>
              </w:rPr>
            </w:pPr>
            <w:r w:rsidRPr="00E23AC2">
              <w:t>P12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86FEC60" w14:textId="721CBC03" w:rsidR="003B4A15" w:rsidRPr="00B7731C" w:rsidRDefault="003B4A15" w:rsidP="003B4A15">
            <w:pPr>
              <w:rPr>
                <w:rFonts w:eastAsia="Times New Roman"/>
              </w:rPr>
            </w:pPr>
            <w:r w:rsidRPr="00647A40">
              <w:t>Tuj jezik II</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8CBD5CC" w14:textId="33F9C152" w:rsidR="003B4A15" w:rsidRPr="00B7731C" w:rsidRDefault="003B4A15" w:rsidP="003B4A15">
            <w:pPr>
              <w:rPr>
                <w:rFonts w:eastAsia="Times New Roman"/>
              </w:rPr>
            </w:pPr>
            <w:r w:rsidRPr="009C56F4">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ED5E96B" w14:textId="2D082B05" w:rsidR="003B4A15" w:rsidRPr="00B7731C" w:rsidRDefault="003B4A15" w:rsidP="003B4A15">
            <w:pPr>
              <w:rPr>
                <w:rFonts w:eastAsia="Times New Roman"/>
              </w:rPr>
            </w:pPr>
            <w:r w:rsidRPr="00580408">
              <w:t>68</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F68A6CF" w14:textId="5E1F1A6C" w:rsidR="003B4A15" w:rsidRPr="00B7731C" w:rsidRDefault="003B4A15" w:rsidP="003B4A15">
            <w:pPr>
              <w:rPr>
                <w:rFonts w:eastAsia="Times New Roman"/>
              </w:rPr>
            </w:pPr>
            <w:r w:rsidRPr="000C0ED9">
              <w:t>4</w:t>
            </w:r>
          </w:p>
        </w:tc>
      </w:tr>
    </w:tbl>
    <w:p w14:paraId="074959CE" w14:textId="790F8E5C" w:rsidR="00A43962" w:rsidRDefault="00A43962" w:rsidP="00A43962">
      <w:r w:rsidRPr="004C0F7A">
        <w:t>Skupaj A</w:t>
      </w:r>
      <w:r>
        <w:t xml:space="preserve">: </w:t>
      </w:r>
      <w:r w:rsidR="00A2773D">
        <w:t xml:space="preserve">skupno </w:t>
      </w:r>
      <w:r>
        <w:t xml:space="preserve">število ur: </w:t>
      </w:r>
      <w:r w:rsidR="003B4A15" w:rsidRPr="003B4A15">
        <w:t>1246</w:t>
      </w:r>
      <w:r>
        <w:t>, število kreditnih točk</w:t>
      </w:r>
      <w:r w:rsidR="003B4A15">
        <w:t xml:space="preserve">: </w:t>
      </w:r>
      <w:r w:rsidR="003B4A15" w:rsidRPr="003B4A15">
        <w:t>61</w:t>
      </w:r>
    </w:p>
    <w:p w14:paraId="2406E4EA" w14:textId="77777777" w:rsidR="00A43962" w:rsidRDefault="00A43962" w:rsidP="00A43962"/>
    <w:p w14:paraId="3788BDE0" w14:textId="0740BE51" w:rsidR="00A43962" w:rsidRDefault="00A43962" w:rsidP="00A43962">
      <w:r w:rsidRPr="004C0F7A">
        <w:t xml:space="preserve">B </w:t>
      </w:r>
      <w:r w:rsidR="008A7532">
        <w:t>-</w:t>
      </w:r>
      <w:r w:rsidRPr="004C0F7A">
        <w:t xml:space="preserve"> Strokovni moduli</w:t>
      </w:r>
      <w: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95"/>
        <w:gridCol w:w="1999"/>
      </w:tblGrid>
      <w:tr w:rsidR="00A43962" w:rsidRPr="00B7731C" w14:paraId="7433A351" w14:textId="77777777" w:rsidTr="007D6F20">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3E8FE30" w14:textId="77777777" w:rsidR="00A43962" w:rsidRPr="00B7731C" w:rsidRDefault="00A43962" w:rsidP="007D6F20">
            <w:pPr>
              <w:rPr>
                <w:rFonts w:eastAsia="Times New Roman"/>
              </w:rPr>
            </w:pPr>
            <w:r w:rsidRPr="00B7731C">
              <w:rPr>
                <w:rFonts w:eastAsia="Times New Roman"/>
                <w:b/>
                <w:bCs/>
              </w:rPr>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C6C39AC" w14:textId="77777777" w:rsidR="00A43962" w:rsidRPr="00B7731C" w:rsidRDefault="00A43962" w:rsidP="007D6F20">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EED6B35" w14:textId="77777777" w:rsidR="00A43962" w:rsidRPr="00B7731C" w:rsidRDefault="00A43962" w:rsidP="007D6F20">
            <w:pPr>
              <w:rPr>
                <w:rFonts w:eastAsia="Times New Roman"/>
              </w:rPr>
            </w:pPr>
            <w:r w:rsidRPr="00B7731C">
              <w:rPr>
                <w:rFonts w:eastAsia="Times New Roman"/>
                <w:b/>
                <w:bCs/>
              </w:rPr>
              <w:t>Obvezno</w:t>
            </w:r>
            <w:r>
              <w:rPr>
                <w:rFonts w:eastAsia="Times New Roman"/>
                <w:b/>
                <w:bCs/>
              </w:rPr>
              <w:t xml:space="preserve"> </w:t>
            </w:r>
            <w:r w:rsidRPr="00B7731C">
              <w:rPr>
                <w:rFonts w:eastAsia="Times New Roman"/>
                <w:b/>
                <w:bCs/>
              </w:rPr>
              <w:t>/ 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45367D23" w14:textId="77777777" w:rsidR="00A43962" w:rsidRPr="00B7731C" w:rsidRDefault="00A43962" w:rsidP="007D6F20">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66B79FC" w14:textId="77777777" w:rsidR="00A43962" w:rsidRPr="00B7731C" w:rsidRDefault="00A43962" w:rsidP="007D6F20">
            <w:pPr>
              <w:rPr>
                <w:rFonts w:eastAsia="Times New Roman"/>
              </w:rPr>
            </w:pPr>
            <w:r w:rsidRPr="00B7731C">
              <w:rPr>
                <w:rFonts w:eastAsia="Times New Roman"/>
                <w:b/>
                <w:bCs/>
              </w:rPr>
              <w:t>Število kreditnih točk</w:t>
            </w:r>
          </w:p>
        </w:tc>
      </w:tr>
      <w:tr w:rsidR="003B4A15" w:rsidRPr="00B7731C" w14:paraId="08D9B707"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C0D5468" w14:textId="23166A4D" w:rsidR="003B4A15" w:rsidRPr="00B7731C" w:rsidRDefault="003B4A15" w:rsidP="003B4A15">
            <w:pPr>
              <w:rPr>
                <w:rFonts w:eastAsia="Times New Roman"/>
              </w:rPr>
            </w:pPr>
            <w:r w:rsidRPr="003A47F2">
              <w:t>M1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66C0EE5" w14:textId="1BA2A520" w:rsidR="003B4A15" w:rsidRPr="00B7731C" w:rsidRDefault="003B4A15" w:rsidP="003B4A15">
            <w:pPr>
              <w:rPr>
                <w:rFonts w:eastAsia="Times New Roman"/>
              </w:rPr>
            </w:pPr>
            <w:r w:rsidRPr="009E7EC4">
              <w:t>Projekti in poslovanje podjetja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A843D70" w14:textId="7087822F" w:rsidR="003B4A15" w:rsidRPr="00B7731C" w:rsidRDefault="003B4A15" w:rsidP="003B4A15">
            <w:pPr>
              <w:rPr>
                <w:rFonts w:eastAsia="Times New Roman"/>
              </w:rPr>
            </w:pPr>
            <w:r w:rsidRPr="00495871">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E35A7C9" w14:textId="12B829DE" w:rsidR="003B4A15" w:rsidRPr="00B7731C" w:rsidRDefault="003B4A15" w:rsidP="003B4A15">
            <w:pPr>
              <w:rPr>
                <w:rFonts w:eastAsia="Times New Roman"/>
              </w:rPr>
            </w:pPr>
            <w:r w:rsidRPr="0055386A">
              <w:t>272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B72A967" w14:textId="540AA876" w:rsidR="003B4A15" w:rsidRPr="00B7731C" w:rsidRDefault="003B4A15" w:rsidP="003B4A15">
            <w:pPr>
              <w:rPr>
                <w:rFonts w:eastAsia="Times New Roman"/>
              </w:rPr>
            </w:pPr>
            <w:r w:rsidRPr="00863620">
              <w:t>14</w:t>
            </w:r>
          </w:p>
        </w:tc>
      </w:tr>
      <w:tr w:rsidR="003B4A15" w:rsidRPr="00B7731C" w14:paraId="47707EC3"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34F3C85" w14:textId="2DF8C778" w:rsidR="003B4A15" w:rsidRPr="00B7731C" w:rsidRDefault="003B4A15" w:rsidP="003B4A15">
            <w:pPr>
              <w:rPr>
                <w:rFonts w:eastAsia="Times New Roman"/>
              </w:rPr>
            </w:pPr>
            <w:r w:rsidRPr="003A47F2">
              <w:t>M2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1D17DE7" w14:textId="49A58FF2" w:rsidR="003B4A15" w:rsidRPr="00B7731C" w:rsidRDefault="003B4A15" w:rsidP="003B4A15">
            <w:pPr>
              <w:rPr>
                <w:rFonts w:eastAsia="Times New Roman"/>
              </w:rPr>
            </w:pPr>
            <w:r w:rsidRPr="009E7EC4">
              <w:t>Delovanje gospodarstva in ekonomika poslovanja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CD7DA9D" w14:textId="199A3B3D" w:rsidR="003B4A15" w:rsidRPr="00B7731C" w:rsidRDefault="003B4A15" w:rsidP="003B4A15">
            <w:pPr>
              <w:rPr>
                <w:rFonts w:eastAsia="Times New Roman"/>
              </w:rPr>
            </w:pPr>
            <w:r w:rsidRPr="00495871">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FEA8EC2" w14:textId="3E2AF793" w:rsidR="003B4A15" w:rsidRPr="00B7731C" w:rsidRDefault="003B4A15" w:rsidP="003B4A15">
            <w:pPr>
              <w:rPr>
                <w:rFonts w:eastAsia="Times New Roman"/>
              </w:rPr>
            </w:pPr>
            <w:r w:rsidRPr="0055386A">
              <w:t>238</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4735429" w14:textId="37ED9D72" w:rsidR="003B4A15" w:rsidRPr="00B7731C" w:rsidRDefault="003B4A15" w:rsidP="003B4A15">
            <w:pPr>
              <w:rPr>
                <w:rFonts w:eastAsia="Times New Roman"/>
              </w:rPr>
            </w:pPr>
            <w:r w:rsidRPr="00863620">
              <w:t>12</w:t>
            </w:r>
          </w:p>
        </w:tc>
      </w:tr>
      <w:tr w:rsidR="003B4A15" w:rsidRPr="00B7731C" w14:paraId="5068C46B"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1BBDED3" w14:textId="3C09029D" w:rsidR="003B4A15" w:rsidRPr="00B7731C" w:rsidRDefault="003B4A15" w:rsidP="003B4A15">
            <w:pPr>
              <w:rPr>
                <w:rFonts w:eastAsia="Times New Roman"/>
              </w:rPr>
            </w:pPr>
            <w:r w:rsidRPr="003A47F2">
              <w:t>M4</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F601247" w14:textId="6F901027" w:rsidR="003B4A15" w:rsidRPr="00B7731C" w:rsidRDefault="003B4A15" w:rsidP="003B4A15">
            <w:pPr>
              <w:rPr>
                <w:rFonts w:eastAsia="Times New Roman"/>
              </w:rPr>
            </w:pPr>
            <w:r w:rsidRPr="009E7EC4">
              <w:t>Materialno knjigovodstvo</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3AA0E88" w14:textId="4CDF57DE" w:rsidR="003B4A15" w:rsidRPr="00B7731C" w:rsidRDefault="003B4A15" w:rsidP="003B4A15">
            <w:pPr>
              <w:rPr>
                <w:rFonts w:eastAsia="Times New Roman"/>
              </w:rPr>
            </w:pPr>
            <w:r w:rsidRPr="00495871">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DFC17A0" w14:textId="116898A6" w:rsidR="003B4A15" w:rsidRPr="00B7731C" w:rsidRDefault="003B4A15" w:rsidP="003B4A15">
            <w:pPr>
              <w:rPr>
                <w:rFonts w:eastAsia="Times New Roman"/>
              </w:rPr>
            </w:pPr>
            <w:r w:rsidRPr="0055386A">
              <w:t>136</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B233303" w14:textId="31BDEB71" w:rsidR="003B4A15" w:rsidRPr="00B7731C" w:rsidRDefault="003B4A15" w:rsidP="003B4A15">
            <w:pPr>
              <w:rPr>
                <w:rFonts w:eastAsia="Times New Roman"/>
              </w:rPr>
            </w:pPr>
            <w:r w:rsidRPr="00863620">
              <w:t>7</w:t>
            </w:r>
          </w:p>
        </w:tc>
      </w:tr>
      <w:tr w:rsidR="003B4A15" w:rsidRPr="00B7731C" w14:paraId="5D690446" w14:textId="77777777" w:rsidTr="00B14EE5">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E441DE7" w14:textId="40B60778" w:rsidR="003B4A15" w:rsidRPr="00B7731C" w:rsidRDefault="003B4A15" w:rsidP="003B4A15">
            <w:pPr>
              <w:rPr>
                <w:rFonts w:eastAsia="Times New Roman"/>
              </w:rPr>
            </w:pPr>
            <w:r w:rsidRPr="003A47F2">
              <w:t>M10</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63C095F" w14:textId="04C88ED3" w:rsidR="003B4A15" w:rsidRPr="00B7731C" w:rsidRDefault="003B4A15" w:rsidP="003B4A15">
            <w:pPr>
              <w:rPr>
                <w:rFonts w:eastAsia="Times New Roman"/>
              </w:rPr>
            </w:pPr>
            <w:r w:rsidRPr="009E7EC4">
              <w:t>Finančno knjigovodstvo</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8407546" w14:textId="2F3ACF25" w:rsidR="003B4A15" w:rsidRPr="00B7731C" w:rsidRDefault="003B4A15" w:rsidP="003B4A15">
            <w:pPr>
              <w:rPr>
                <w:rFonts w:eastAsia="Times New Roman"/>
              </w:rPr>
            </w:pPr>
            <w:r w:rsidRPr="00495871">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BDFF0B2" w14:textId="74B4CE66" w:rsidR="003B4A15" w:rsidRPr="00B7731C" w:rsidRDefault="003B4A15" w:rsidP="003B4A15">
            <w:pPr>
              <w:rPr>
                <w:rFonts w:eastAsia="Times New Roman"/>
              </w:rPr>
            </w:pPr>
            <w:r w:rsidRPr="0055386A">
              <w:t>102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921B6A7" w14:textId="5DFE1D66" w:rsidR="003B4A15" w:rsidRPr="00B7731C" w:rsidRDefault="003B4A15" w:rsidP="003B4A15">
            <w:pPr>
              <w:rPr>
                <w:rFonts w:eastAsia="Times New Roman"/>
              </w:rPr>
            </w:pPr>
            <w:r w:rsidRPr="00863620">
              <w:t>6</w:t>
            </w:r>
          </w:p>
        </w:tc>
      </w:tr>
    </w:tbl>
    <w:p w14:paraId="361F1CC8" w14:textId="12413215" w:rsidR="00A43962" w:rsidRDefault="00A43962" w:rsidP="00A43962">
      <w:r w:rsidRPr="004C0F7A">
        <w:t xml:space="preserve">Skupaj </w:t>
      </w:r>
      <w:r>
        <w:t>B</w:t>
      </w:r>
      <w:r w:rsidRPr="004C0F7A">
        <w:t xml:space="preserve">: </w:t>
      </w:r>
      <w:r w:rsidR="004B1924">
        <w:t xml:space="preserve">skupno </w:t>
      </w:r>
      <w:r w:rsidRPr="004C0F7A">
        <w:t>število ur:</w:t>
      </w:r>
      <w:r w:rsidR="003B4A15">
        <w:t xml:space="preserve"> </w:t>
      </w:r>
      <w:r w:rsidR="003B4A15" w:rsidRPr="003B4A15">
        <w:t>748</w:t>
      </w:r>
      <w:r w:rsidRPr="004C0F7A">
        <w:t>, število kreditnih točk</w:t>
      </w:r>
      <w:r w:rsidR="003B4A15">
        <w:t xml:space="preserve">: </w:t>
      </w:r>
      <w:r w:rsidR="003B4A15" w:rsidRPr="003B4A15">
        <w:t>39</w:t>
      </w:r>
    </w:p>
    <w:p w14:paraId="3A6C2C73" w14:textId="77777777" w:rsidR="00511AE4" w:rsidRDefault="00511AE4" w:rsidP="00A43962">
      <w:pPr>
        <w:rPr>
          <w:highlight w:val="red"/>
        </w:rPr>
      </w:pPr>
    </w:p>
    <w:p w14:paraId="629FFE92" w14:textId="5CFB9411" w:rsidR="00A43962" w:rsidRDefault="00A43962" w:rsidP="00A43962">
      <w:r w:rsidRPr="00511AE4">
        <w:t>Od tega:</w:t>
      </w:r>
    </w:p>
    <w:p w14:paraId="2E5E8B7B" w14:textId="6A2B0CC5" w:rsidR="00A43962" w:rsidRDefault="00A43962" w:rsidP="00A43962">
      <w:r w:rsidRPr="001727FA">
        <w:t>C</w:t>
      </w:r>
      <w:r w:rsidR="004B1924">
        <w:t xml:space="preserve"> </w:t>
      </w:r>
      <w:r w:rsidRPr="001727FA">
        <w:t>- Praktično izobraževanje v šoli</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A43962" w:rsidRPr="00B7731C" w14:paraId="3349D2CE"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C19BC48" w14:textId="77777777" w:rsidR="00A43962" w:rsidRPr="00B7731C" w:rsidRDefault="00A43962"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25904C1" w14:textId="77777777" w:rsidR="00A43962" w:rsidRPr="00B7731C" w:rsidRDefault="00A43962"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C18177D"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2EF4C12F"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22902C0" w14:textId="77777777" w:rsidR="00A43962" w:rsidRPr="00B7731C" w:rsidRDefault="00A43962" w:rsidP="007D6F20">
            <w:pPr>
              <w:rPr>
                <w:rFonts w:eastAsia="Times New Roman"/>
              </w:rPr>
            </w:pPr>
            <w:r w:rsidRPr="008F7CCB">
              <w:rPr>
                <w:rFonts w:eastAsia="Times New Roman"/>
              </w:rPr>
              <w:t>Praktični pouk</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A5B5863" w14:textId="5DFE146E" w:rsidR="00A43962" w:rsidRPr="00B7731C" w:rsidRDefault="00A04879" w:rsidP="007D6F20">
            <w:pPr>
              <w:rPr>
                <w:rFonts w:eastAsia="Times New Roman"/>
              </w:rPr>
            </w:pPr>
            <w:r w:rsidRPr="00A04879">
              <w:rPr>
                <w:rFonts w:eastAsia="Times New Roman"/>
              </w:rPr>
              <w:t>240</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4D5AC999" w14:textId="7BD76FF6" w:rsidR="00A43962" w:rsidRPr="00B7731C" w:rsidRDefault="00A04879" w:rsidP="007D6F20">
            <w:pPr>
              <w:rPr>
                <w:rFonts w:eastAsia="Times New Roman"/>
              </w:rPr>
            </w:pPr>
            <w:r w:rsidRPr="00A04879">
              <w:rPr>
                <w:rFonts w:eastAsia="Times New Roman"/>
              </w:rPr>
              <w:t>10</w:t>
            </w:r>
          </w:p>
        </w:tc>
      </w:tr>
    </w:tbl>
    <w:p w14:paraId="7EA3F04D" w14:textId="77777777" w:rsidR="00A43962" w:rsidRDefault="00A43962" w:rsidP="00A43962"/>
    <w:p w14:paraId="7246BE12" w14:textId="472CCCDF" w:rsidR="00A43962" w:rsidRDefault="00A43962" w:rsidP="00A43962">
      <w:r w:rsidRPr="008F7CCB">
        <w:t xml:space="preserve">Č </w:t>
      </w:r>
      <w:r w:rsidR="008A7532">
        <w:t>-</w:t>
      </w:r>
      <w:r w:rsidRPr="008F7CCB">
        <w:t xml:space="preserve"> </w:t>
      </w:r>
      <w:r w:rsidR="00A04879" w:rsidRPr="00A04879">
        <w:t>Praktično izobraževanje pri delodajalcu</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76"/>
      </w:tblGrid>
      <w:tr w:rsidR="00A43962" w:rsidRPr="00B7731C" w14:paraId="3F58E1DE"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EF69B5F" w14:textId="77777777" w:rsidR="00A43962" w:rsidRPr="00B7731C" w:rsidRDefault="00A43962"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5B35577" w14:textId="77777777" w:rsidR="00A43962" w:rsidRPr="00B7731C" w:rsidRDefault="00A43962" w:rsidP="007D6F20">
            <w:pPr>
              <w:rPr>
                <w:rFonts w:eastAsia="Times New Roman"/>
              </w:rPr>
            </w:pPr>
            <w:r w:rsidRPr="00B7731C">
              <w:rPr>
                <w:rFonts w:eastAsia="Times New Roman"/>
                <w:b/>
                <w:bCs/>
              </w:rPr>
              <w:t>Skupno število ur</w:t>
            </w:r>
          </w:p>
        </w:tc>
        <w:tc>
          <w:tcPr>
            <w:tcW w:w="1976"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BE29AC8"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6FD1EC3A"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FDDDB30" w14:textId="490E0D1A" w:rsidR="00A43962" w:rsidRPr="00B7731C" w:rsidRDefault="00A43962" w:rsidP="007D6F20">
            <w:pPr>
              <w:rPr>
                <w:rFonts w:eastAsia="Times New Roman"/>
              </w:rPr>
            </w:pPr>
            <w:r w:rsidRPr="008F7CCB">
              <w:rPr>
                <w:rFonts w:eastAsia="Times New Roman"/>
              </w:rPr>
              <w:t>Praktično usposabljanje z delom</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D2E9C9A" w14:textId="7D24E630" w:rsidR="00A43962" w:rsidRPr="00B7731C" w:rsidRDefault="00A04879" w:rsidP="007D6F20">
            <w:pPr>
              <w:rPr>
                <w:rFonts w:eastAsia="Times New Roman"/>
              </w:rPr>
            </w:pPr>
            <w:r w:rsidRPr="00A04879">
              <w:rPr>
                <w:rFonts w:eastAsia="Times New Roman"/>
              </w:rPr>
              <w:t>76</w:t>
            </w:r>
          </w:p>
        </w:tc>
        <w:tc>
          <w:tcPr>
            <w:tcW w:w="1976"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503A8374" w14:textId="2806DA83" w:rsidR="00A43962" w:rsidRPr="00B7731C" w:rsidRDefault="00A04879" w:rsidP="007D6F20">
            <w:pPr>
              <w:rPr>
                <w:rFonts w:eastAsia="Times New Roman"/>
              </w:rPr>
            </w:pPr>
            <w:r w:rsidRPr="00A04879">
              <w:rPr>
                <w:rFonts w:eastAsia="Times New Roman"/>
              </w:rPr>
              <w:t>3</w:t>
            </w:r>
          </w:p>
        </w:tc>
      </w:tr>
    </w:tbl>
    <w:p w14:paraId="63606D45" w14:textId="77777777" w:rsidR="00A43962" w:rsidRDefault="00A43962" w:rsidP="00A43962"/>
    <w:p w14:paraId="054CE82E" w14:textId="7F460C42" w:rsidR="00A43962" w:rsidRDefault="00A43962" w:rsidP="00A43962">
      <w:r w:rsidRPr="008F7CCB">
        <w:t xml:space="preserve">D </w:t>
      </w:r>
      <w:r w:rsidR="008A7532">
        <w:t>-</w:t>
      </w:r>
      <w:r w:rsidRPr="008F7CCB">
        <w:t xml:space="preserve"> Interesne dejavnosti</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A43962" w:rsidRPr="00B7731C" w14:paraId="40183E0D"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273E6B4" w14:textId="77777777" w:rsidR="00A43962" w:rsidRPr="00B7731C" w:rsidRDefault="00A43962"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36677DB" w14:textId="77777777" w:rsidR="00A43962" w:rsidRPr="00B7731C" w:rsidRDefault="00A43962"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D10FF1F"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1260284E"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D1140E0" w14:textId="77777777" w:rsidR="00A43962" w:rsidRPr="00B7731C" w:rsidRDefault="00A43962" w:rsidP="007D6F20">
            <w:pPr>
              <w:rPr>
                <w:rFonts w:eastAsia="Times New Roman"/>
              </w:rPr>
            </w:pPr>
            <w:r w:rsidRPr="00B7731C">
              <w:rPr>
                <w:rFonts w:eastAsia="Times New Roman"/>
              </w:rPr>
              <w:t>Interesne dejavnosti</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9F2CE82" w14:textId="2342E0D2" w:rsidR="00A43962" w:rsidRPr="00B7731C" w:rsidRDefault="00A04879" w:rsidP="007D6F20">
            <w:pPr>
              <w:rPr>
                <w:rFonts w:eastAsia="Times New Roman"/>
              </w:rPr>
            </w:pPr>
            <w:r w:rsidRPr="00A04879">
              <w:rPr>
                <w:rFonts w:eastAsia="Times New Roman"/>
              </w:rPr>
              <w:t>96</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12E911E5" w14:textId="018E7DE1" w:rsidR="00A43962" w:rsidRPr="00B7731C" w:rsidRDefault="00A04879" w:rsidP="007D6F20">
            <w:pPr>
              <w:rPr>
                <w:rFonts w:eastAsia="Times New Roman"/>
              </w:rPr>
            </w:pPr>
            <w:r w:rsidRPr="00A04879">
              <w:rPr>
                <w:rFonts w:eastAsia="Times New Roman"/>
              </w:rPr>
              <w:t>4</w:t>
            </w:r>
          </w:p>
        </w:tc>
      </w:tr>
    </w:tbl>
    <w:p w14:paraId="0DF6EEF6" w14:textId="77777777" w:rsidR="00A43962" w:rsidRDefault="00A43962" w:rsidP="00A43962"/>
    <w:p w14:paraId="553A16CD" w14:textId="6DF8DA68" w:rsidR="00A43962" w:rsidRDefault="00A43962" w:rsidP="00A43962">
      <w:r w:rsidRPr="008F7CCB">
        <w:t xml:space="preserve">E </w:t>
      </w:r>
      <w:r w:rsidR="008A7532">
        <w:t>-</w:t>
      </w:r>
      <w:r w:rsidRPr="008F7CCB">
        <w:t xml:space="preserve"> Odprti del kurikuluma</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A43962" w:rsidRPr="00B7731C" w14:paraId="1847FEA4"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089A298" w14:textId="77777777" w:rsidR="00A43962" w:rsidRPr="00B7731C" w:rsidRDefault="00A43962" w:rsidP="007D6F20">
            <w:pPr>
              <w:rPr>
                <w:rFonts w:eastAsia="Times New Roman"/>
              </w:rPr>
            </w:pPr>
            <w:r w:rsidRPr="00B7731C">
              <w:rPr>
                <w:rFonts w:eastAsia="Times New Roman"/>
                <w:b/>
                <w:bCs/>
              </w:rPr>
              <w:lastRenderedPageBreak/>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B2F7F2E" w14:textId="77777777" w:rsidR="00A43962" w:rsidRPr="00B7731C" w:rsidRDefault="00A43962"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82ED902"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4BB28535" w14:textId="77777777" w:rsidTr="000E6E4D">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D00960C" w14:textId="77777777" w:rsidR="00A43962" w:rsidRPr="00B7731C" w:rsidRDefault="00A43962" w:rsidP="007D6F20">
            <w:pPr>
              <w:rPr>
                <w:rFonts w:eastAsia="Times New Roman"/>
              </w:rPr>
            </w:pPr>
            <w:r w:rsidRPr="00B7731C">
              <w:rPr>
                <w:rFonts w:eastAsia="Times New Roman"/>
              </w:rPr>
              <w:t>Odprti kurikulum</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A89143D" w14:textId="618CBACF" w:rsidR="00A43962" w:rsidRPr="00B7731C" w:rsidRDefault="000E6E4D" w:rsidP="000E6E4D">
            <w:pPr>
              <w:rPr>
                <w:rFonts w:eastAsia="Times New Roman"/>
              </w:rPr>
            </w:pPr>
            <w:r w:rsidRPr="000E6E4D">
              <w:rPr>
                <w:rFonts w:eastAsia="Times New Roman"/>
              </w:rPr>
              <w:t>249</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37DA45BF" w14:textId="60674121" w:rsidR="00A43962" w:rsidRPr="00B7731C" w:rsidRDefault="000E6E4D" w:rsidP="007D6F20">
            <w:pPr>
              <w:rPr>
                <w:rFonts w:eastAsia="Times New Roman"/>
              </w:rPr>
            </w:pPr>
            <w:r w:rsidRPr="000E6E4D">
              <w:rPr>
                <w:rFonts w:eastAsia="Times New Roman"/>
              </w:rPr>
              <w:t>9</w:t>
            </w:r>
          </w:p>
        </w:tc>
      </w:tr>
    </w:tbl>
    <w:p w14:paraId="7BE82FBC" w14:textId="0AFDADBF" w:rsidR="00A43962" w:rsidRPr="00584207" w:rsidRDefault="00A43962" w:rsidP="00A43962">
      <w:r w:rsidRPr="00584207">
        <w:t xml:space="preserve">Skupaj pouka (A +B +E): </w:t>
      </w:r>
      <w:r w:rsidR="004B1924">
        <w:t xml:space="preserve">skupno </w:t>
      </w:r>
      <w:r w:rsidRPr="00584207">
        <w:t>število ur:</w:t>
      </w:r>
      <w:r w:rsidR="000E6E4D" w:rsidRPr="00584207">
        <w:t xml:space="preserve"> 2243</w:t>
      </w:r>
      <w:r w:rsidRPr="00584207">
        <w:t>, število kreditnih točk:</w:t>
      </w:r>
      <w:r w:rsidR="000E6E4D" w:rsidRPr="00584207">
        <w:t xml:space="preserve"> 109</w:t>
      </w:r>
    </w:p>
    <w:p w14:paraId="157C4127" w14:textId="78B04AE4" w:rsidR="00A43962" w:rsidRPr="00584207" w:rsidRDefault="00A43962" w:rsidP="00A43962">
      <w:r w:rsidRPr="00584207">
        <w:t xml:space="preserve">Skupaj praktičnega izobraževanja (C +Č): </w:t>
      </w:r>
      <w:r w:rsidR="004B1924">
        <w:t xml:space="preserve">skupno </w:t>
      </w:r>
      <w:r w:rsidRPr="00584207">
        <w:t>število ur</w:t>
      </w:r>
      <w:r w:rsidR="000E6E4D" w:rsidRPr="00584207">
        <w:t>: 316</w:t>
      </w:r>
      <w:r w:rsidRPr="00584207">
        <w:t xml:space="preserve">, število kreditnih točk: </w:t>
      </w:r>
      <w:r w:rsidR="000E6E4D" w:rsidRPr="00584207">
        <w:t>13</w:t>
      </w:r>
    </w:p>
    <w:p w14:paraId="5ADC2066" w14:textId="622F96D9" w:rsidR="00A43962" w:rsidRPr="00584207" w:rsidRDefault="00A43962" w:rsidP="00A43962">
      <w:r w:rsidRPr="00584207">
        <w:t xml:space="preserve">Skupaj izobraževanja v šoli (A +B +D +E): </w:t>
      </w:r>
      <w:r w:rsidR="004B1924">
        <w:t xml:space="preserve">skupno </w:t>
      </w:r>
      <w:r w:rsidRPr="00584207">
        <w:t>število ur:</w:t>
      </w:r>
      <w:r w:rsidR="000E6E4D" w:rsidRPr="00584207">
        <w:t xml:space="preserve"> 2339</w:t>
      </w:r>
      <w:r w:rsidRPr="00584207">
        <w:t xml:space="preserve">, število kreditnih točk: </w:t>
      </w:r>
      <w:r w:rsidR="000E6E4D" w:rsidRPr="00584207">
        <w:t>113</w:t>
      </w:r>
    </w:p>
    <w:p w14:paraId="49D3E1D7" w14:textId="0CDF8278" w:rsidR="00A43962" w:rsidRPr="00584207" w:rsidRDefault="00A43962" w:rsidP="00A43962">
      <w:pPr>
        <w:rPr>
          <w:rFonts w:eastAsia="Times New Roman"/>
        </w:rPr>
      </w:pPr>
      <w:r w:rsidRPr="00584207">
        <w:t xml:space="preserve">Skupaj (A +B +Č +D +E): </w:t>
      </w:r>
      <w:r w:rsidR="004B1924">
        <w:t xml:space="preserve">skupno </w:t>
      </w:r>
      <w:r w:rsidRPr="00584207">
        <w:t>število ur:</w:t>
      </w:r>
      <w:r w:rsidR="000E6E4D" w:rsidRPr="00584207">
        <w:t xml:space="preserve"> 2415</w:t>
      </w:r>
      <w:r w:rsidRPr="00584207">
        <w:rPr>
          <w:rFonts w:eastAsia="Times New Roman"/>
        </w:rPr>
        <w:t xml:space="preserve">, število kreditnih točk: </w:t>
      </w:r>
      <w:r w:rsidR="000E6E4D" w:rsidRPr="00584207">
        <w:rPr>
          <w:rFonts w:eastAsia="Times New Roman"/>
        </w:rPr>
        <w:t>116</w:t>
      </w:r>
    </w:p>
    <w:p w14:paraId="608BC773" w14:textId="434081EF" w:rsidR="00A43962" w:rsidRPr="00584207" w:rsidRDefault="000E6E4D" w:rsidP="00A43962">
      <w:r w:rsidRPr="00584207">
        <w:t>Poklicna matura (izdelek oziroma storitev)</w:t>
      </w:r>
      <w:r w:rsidR="00A43962" w:rsidRPr="00584207">
        <w:t xml:space="preserve">: število kreditnih točk: </w:t>
      </w:r>
      <w:r w:rsidR="00584207" w:rsidRPr="00584207">
        <w:t>4</w:t>
      </w:r>
    </w:p>
    <w:p w14:paraId="6D6F7884" w14:textId="6DCAF98D" w:rsidR="00A43962" w:rsidRPr="00324C40" w:rsidRDefault="00A43962" w:rsidP="00A43962">
      <w:r w:rsidRPr="004B1924">
        <w:t xml:space="preserve">Skupaj kreditnih točk: </w:t>
      </w:r>
      <w:r w:rsidR="00584207" w:rsidRPr="004B1924">
        <w:t>120</w:t>
      </w:r>
    </w:p>
    <w:p w14:paraId="355027B9" w14:textId="5F10A35F" w:rsidR="00A43962" w:rsidRDefault="00A43962" w:rsidP="00A43962"/>
    <w:p w14:paraId="5E568825" w14:textId="77777777" w:rsidR="009804F0" w:rsidRPr="00FF1597" w:rsidRDefault="009804F0" w:rsidP="00554815">
      <w:pPr>
        <w:rPr>
          <w:b/>
          <w:bCs/>
        </w:rPr>
      </w:pPr>
      <w:r w:rsidRPr="00FF1597">
        <w:rPr>
          <w:b/>
          <w:bCs/>
        </w:rPr>
        <w:t>Izvedba izobraževalnega programa</w:t>
      </w:r>
    </w:p>
    <w:p w14:paraId="365072A9" w14:textId="77777777" w:rsidR="009804F0" w:rsidRPr="00B7731C" w:rsidRDefault="004F1A28" w:rsidP="00324C40">
      <w:r w:rsidRPr="00B7731C">
        <w:t>Izobraževalni program izvajajo šole in delodajalci.</w:t>
      </w:r>
    </w:p>
    <w:p w14:paraId="49BA5DA8" w14:textId="19BB0235" w:rsidR="00B42EEA" w:rsidRPr="00B7731C" w:rsidRDefault="004F1A28" w:rsidP="00324C40">
      <w:r w:rsidRPr="00B7731C">
        <w:t>Praktično usposabljanje z delom se izvaja pri delodajalcih ali medpodjetniških izobraževalnih centrih</w:t>
      </w:r>
      <w:r w:rsidR="00E2528F" w:rsidRPr="00B7731C">
        <w:t>.</w:t>
      </w:r>
    </w:p>
    <w:p w14:paraId="12F3D061" w14:textId="20ACAB46" w:rsidR="00B42EEA" w:rsidRPr="00B7731C" w:rsidRDefault="00B42EEA" w:rsidP="00324C40">
      <w:pPr>
        <w:rPr>
          <w:b/>
        </w:rPr>
      </w:pPr>
    </w:p>
    <w:p w14:paraId="3352BA69" w14:textId="796835EA" w:rsidR="002B3AB7" w:rsidRDefault="002B3AB7" w:rsidP="002B3AB7">
      <w:pPr>
        <w:pStyle w:val="Naslov1"/>
        <w:rPr>
          <w:rStyle w:val="normaltextrun"/>
        </w:rPr>
      </w:pPr>
      <w:bookmarkStart w:id="29" w:name="_Toc63405833"/>
      <w:r>
        <w:rPr>
          <w:rStyle w:val="normaltextrun"/>
        </w:rPr>
        <w:t xml:space="preserve">7. </w:t>
      </w:r>
      <w:r w:rsidR="00CD65C2" w:rsidRPr="00B7731C">
        <w:rPr>
          <w:rStyle w:val="normaltextrun"/>
        </w:rPr>
        <w:t>Srednje strokovno izobraževanje</w:t>
      </w:r>
      <w:r>
        <w:rPr>
          <w:rStyle w:val="normaltextrun"/>
        </w:rPr>
        <w:t xml:space="preserve"> (SSI)</w:t>
      </w:r>
      <w:bookmarkEnd w:id="29"/>
    </w:p>
    <w:p w14:paraId="44B3BA41" w14:textId="77777777" w:rsidR="002B3AB7" w:rsidRPr="002B3AB7" w:rsidRDefault="002B3AB7" w:rsidP="002B3AB7"/>
    <w:p w14:paraId="71F67A7E" w14:textId="3FEBFA63" w:rsidR="00743FEC" w:rsidRPr="00B7731C" w:rsidRDefault="0046220B" w:rsidP="002B3AB7">
      <w:pPr>
        <w:pStyle w:val="Naslov2"/>
        <w:rPr>
          <w:rStyle w:val="normaltextrun"/>
        </w:rPr>
      </w:pPr>
      <w:bookmarkStart w:id="30" w:name="_Toc63405834"/>
      <w:r>
        <w:rPr>
          <w:rStyle w:val="normaltextrun"/>
        </w:rPr>
        <w:t xml:space="preserve">7.1 </w:t>
      </w:r>
      <w:r w:rsidR="00743FEC" w:rsidRPr="00B7731C">
        <w:rPr>
          <w:rStyle w:val="normaltextrun"/>
        </w:rPr>
        <w:t>Gastronomija in turizem</w:t>
      </w:r>
      <w:bookmarkEnd w:id="30"/>
      <w:r w:rsidR="00743FEC" w:rsidRPr="00B7731C">
        <w:rPr>
          <w:rStyle w:val="normaltextrun"/>
        </w:rPr>
        <w:t xml:space="preserve"> </w:t>
      </w:r>
    </w:p>
    <w:p w14:paraId="48920FF5" w14:textId="77777777" w:rsidR="00DB260B" w:rsidRDefault="00DB260B" w:rsidP="00554815">
      <w:pPr>
        <w:rPr>
          <w:b/>
          <w:bCs/>
        </w:rPr>
      </w:pPr>
    </w:p>
    <w:p w14:paraId="258080B6" w14:textId="1E01DD43" w:rsidR="00743FEC" w:rsidRPr="00FF1597" w:rsidRDefault="00743FEC" w:rsidP="00554815">
      <w:pPr>
        <w:rPr>
          <w:b/>
          <w:bCs/>
        </w:rPr>
      </w:pPr>
      <w:r w:rsidRPr="00FF1597">
        <w:rPr>
          <w:b/>
          <w:bCs/>
        </w:rPr>
        <w:t>Naziv poklicne/strokovne izobrazbe</w:t>
      </w:r>
    </w:p>
    <w:p w14:paraId="4DD69F95" w14:textId="2FEDFF45" w:rsidR="00743FEC" w:rsidRPr="00B7731C" w:rsidRDefault="00645432" w:rsidP="00324C40">
      <w:r w:rsidRPr="00B7731C">
        <w:t>Turistični tehnik/t</w:t>
      </w:r>
      <w:r w:rsidR="00FA310A" w:rsidRPr="00B7731C">
        <w:t>uristična tehnica</w:t>
      </w:r>
    </w:p>
    <w:p w14:paraId="3DB4EC53" w14:textId="77777777" w:rsidR="00FA310A" w:rsidRPr="00B7731C" w:rsidRDefault="00FA310A" w:rsidP="00324C40">
      <w:pPr>
        <w:rPr>
          <w:b/>
        </w:rPr>
      </w:pPr>
    </w:p>
    <w:p w14:paraId="60DAF3C8" w14:textId="77777777" w:rsidR="00743FEC" w:rsidRPr="00FF1597" w:rsidRDefault="00743FEC" w:rsidP="00554815">
      <w:pPr>
        <w:rPr>
          <w:b/>
          <w:bCs/>
        </w:rPr>
      </w:pPr>
      <w:r w:rsidRPr="00FF1597">
        <w:rPr>
          <w:b/>
          <w:bCs/>
        </w:rPr>
        <w:t>Trajanje izobraževanja</w:t>
      </w:r>
    </w:p>
    <w:p w14:paraId="4AC7325F" w14:textId="77777777" w:rsidR="00743FEC" w:rsidRPr="00B7731C" w:rsidRDefault="00FA310A" w:rsidP="00324C40">
      <w:r w:rsidRPr="00B7731C">
        <w:t>Izobraževalni program traja 5 let.</w:t>
      </w:r>
    </w:p>
    <w:p w14:paraId="077B8DB9" w14:textId="34CFDE9F" w:rsidR="00B42EEA" w:rsidRPr="00B7731C" w:rsidRDefault="00B42EEA" w:rsidP="00324C40">
      <w:r w:rsidRPr="00B7731C">
        <w:t>Izobraževalni program je ovrednoten z 253 kreditnimi točkami (KT).</w:t>
      </w:r>
    </w:p>
    <w:p w14:paraId="56E443DF" w14:textId="77777777" w:rsidR="00FA310A" w:rsidRPr="00B7731C" w:rsidRDefault="00FA310A" w:rsidP="00324C40"/>
    <w:p w14:paraId="0E0CA84B" w14:textId="77777777" w:rsidR="00743FEC" w:rsidRPr="00FF1597" w:rsidRDefault="00743FEC" w:rsidP="00554815">
      <w:pPr>
        <w:rPr>
          <w:b/>
          <w:bCs/>
        </w:rPr>
      </w:pPr>
      <w:r w:rsidRPr="00FF1597">
        <w:rPr>
          <w:b/>
          <w:bCs/>
        </w:rPr>
        <w:t>Vpisni pogoji</w:t>
      </w:r>
    </w:p>
    <w:p w14:paraId="16A0F667" w14:textId="77777777" w:rsidR="00FA310A" w:rsidRPr="00B7731C" w:rsidRDefault="00FA310A" w:rsidP="00324C40">
      <w:r w:rsidRPr="00B7731C">
        <w:t>V izobraževalni program se lahko vpiše, kdor je uspešno končal:</w:t>
      </w:r>
    </w:p>
    <w:p w14:paraId="381986E4" w14:textId="77777777" w:rsidR="00FA310A" w:rsidRPr="00B7731C" w:rsidRDefault="00FA310A" w:rsidP="007A1270">
      <w:pPr>
        <w:pStyle w:val="Odstavekseznama"/>
        <w:numPr>
          <w:ilvl w:val="0"/>
          <w:numId w:val="23"/>
        </w:numPr>
        <w:ind w:left="426"/>
      </w:pPr>
      <w:r w:rsidRPr="00B7731C">
        <w:t>osnovnošolsko izobraževanje ali</w:t>
      </w:r>
    </w:p>
    <w:p w14:paraId="46589884" w14:textId="77777777" w:rsidR="00FA310A" w:rsidRPr="00B7731C" w:rsidRDefault="00FA310A" w:rsidP="007A1270">
      <w:pPr>
        <w:pStyle w:val="Odstavekseznama"/>
        <w:numPr>
          <w:ilvl w:val="0"/>
          <w:numId w:val="23"/>
        </w:numPr>
        <w:ind w:left="426"/>
      </w:pPr>
      <w:r w:rsidRPr="00B7731C">
        <w:t>nižje poklicno izobraževanje ali</w:t>
      </w:r>
    </w:p>
    <w:p w14:paraId="4FDFE8ED" w14:textId="29B1D934" w:rsidR="00FA310A" w:rsidRPr="00B7731C" w:rsidRDefault="00FA310A" w:rsidP="007A1270">
      <w:pPr>
        <w:pStyle w:val="Odstavekseznama"/>
        <w:numPr>
          <w:ilvl w:val="0"/>
          <w:numId w:val="23"/>
        </w:numPr>
        <w:ind w:left="426"/>
      </w:pPr>
      <w:r w:rsidRPr="00B7731C">
        <w:t>enakovredno izobraževanje po prejšnjih predpisih</w:t>
      </w:r>
      <w:r w:rsidR="00AA71A2">
        <w:t xml:space="preserve"> in</w:t>
      </w:r>
    </w:p>
    <w:p w14:paraId="5BF7B84B" w14:textId="2C4EF0F7" w:rsidR="00FA310A" w:rsidRPr="00B7731C" w:rsidRDefault="00FA310A" w:rsidP="007A1270">
      <w:pPr>
        <w:pStyle w:val="Odstavekseznama"/>
        <w:numPr>
          <w:ilvl w:val="0"/>
          <w:numId w:val="23"/>
        </w:numPr>
        <w:ind w:left="426"/>
      </w:pPr>
      <w:r w:rsidRPr="00B7731C">
        <w:t>ima ustrezno odločbo o usmeritvi.</w:t>
      </w:r>
    </w:p>
    <w:p w14:paraId="4965FA2D" w14:textId="77777777" w:rsidR="00FA310A" w:rsidRPr="00B7731C" w:rsidRDefault="00FA310A" w:rsidP="00324C40"/>
    <w:p w14:paraId="683B5D86" w14:textId="77777777" w:rsidR="00743FEC" w:rsidRPr="00FF1597" w:rsidRDefault="00743FEC" w:rsidP="00554815">
      <w:pPr>
        <w:rPr>
          <w:b/>
          <w:bCs/>
        </w:rPr>
      </w:pPr>
      <w:r w:rsidRPr="00FF1597">
        <w:rPr>
          <w:b/>
          <w:bCs/>
        </w:rPr>
        <w:t>Pogoji za napredovanje</w:t>
      </w:r>
    </w:p>
    <w:p w14:paraId="487FBAF7" w14:textId="0F621213" w:rsidR="00743FEC" w:rsidRPr="00B7731C" w:rsidRDefault="00645432" w:rsidP="00324C40">
      <w:pPr>
        <w:rPr>
          <w:b/>
        </w:rPr>
      </w:pPr>
      <w:r w:rsidRPr="00B7731C">
        <w:t>V vi</w:t>
      </w:r>
      <w:r w:rsidR="00FA310A" w:rsidRPr="00B7731C">
        <w:t xml:space="preserve">šji letnik lahko napredujejo dijaki, ki so ob koncu šolskega leta pozitivno ocenjeni iz vseh splošnoizobraževalnih predmetov in strokovnih modulov letnika v skladu z izvedbenim </w:t>
      </w:r>
      <w:proofErr w:type="spellStart"/>
      <w:r w:rsidR="00FA310A" w:rsidRPr="00B7731C">
        <w:t>kurikulom</w:t>
      </w:r>
      <w:proofErr w:type="spellEnd"/>
      <w:r w:rsidR="00FA310A" w:rsidRPr="00B7731C">
        <w:t xml:space="preserve"> šole, so opravili obveznosti drugih oblik vzgojno-izobraževalnega dela (aktivno državljanstvo in interesne dejavnosti) in obveznosti praktičnega usposabljanja z delom.</w:t>
      </w:r>
    </w:p>
    <w:p w14:paraId="6734750A" w14:textId="77777777" w:rsidR="00FA310A" w:rsidRPr="00B7731C" w:rsidRDefault="00FA310A" w:rsidP="00324C40">
      <w:pPr>
        <w:rPr>
          <w:b/>
        </w:rPr>
      </w:pPr>
    </w:p>
    <w:p w14:paraId="627ADC45" w14:textId="77777777" w:rsidR="00743FEC" w:rsidRPr="00FF1597" w:rsidRDefault="00743FEC" w:rsidP="00554815">
      <w:pPr>
        <w:rPr>
          <w:b/>
          <w:bCs/>
        </w:rPr>
      </w:pPr>
      <w:r w:rsidRPr="00FF1597">
        <w:rPr>
          <w:b/>
          <w:bCs/>
        </w:rPr>
        <w:t>Pogoji za dokončanje</w:t>
      </w:r>
    </w:p>
    <w:p w14:paraId="0F765842" w14:textId="18D0559B" w:rsidR="00FA310A" w:rsidRPr="00B7731C" w:rsidRDefault="00FA310A" w:rsidP="00324C40">
      <w:r w:rsidRPr="00B7731C">
        <w:t>Za dokončanje izobraževanja in pridobitev izobrazbe mora dijak uspešno opraviti s pozitivnimi ocenami:</w:t>
      </w:r>
    </w:p>
    <w:p w14:paraId="4A248CD4" w14:textId="77777777" w:rsidR="00FA310A" w:rsidRPr="00B7731C" w:rsidRDefault="00FA310A" w:rsidP="007A1270">
      <w:pPr>
        <w:pStyle w:val="Odstavekseznama"/>
        <w:numPr>
          <w:ilvl w:val="0"/>
          <w:numId w:val="24"/>
        </w:numPr>
        <w:ind w:left="426"/>
      </w:pPr>
      <w:r w:rsidRPr="00B7731C">
        <w:t>splošnoizobraževalne predmete,</w:t>
      </w:r>
    </w:p>
    <w:p w14:paraId="773B8B56" w14:textId="77777777" w:rsidR="00FA310A" w:rsidRPr="00B7731C" w:rsidRDefault="00FA310A" w:rsidP="007A1270">
      <w:pPr>
        <w:pStyle w:val="Odstavekseznama"/>
        <w:numPr>
          <w:ilvl w:val="0"/>
          <w:numId w:val="24"/>
        </w:numPr>
        <w:ind w:left="426"/>
      </w:pPr>
      <w:r w:rsidRPr="00B7731C">
        <w:t>obvezne strokovne module,</w:t>
      </w:r>
    </w:p>
    <w:p w14:paraId="425D58C7" w14:textId="77777777" w:rsidR="00FA310A" w:rsidRPr="00B7731C" w:rsidRDefault="00FA310A" w:rsidP="007A1270">
      <w:pPr>
        <w:pStyle w:val="Odstavekseznama"/>
        <w:numPr>
          <w:ilvl w:val="0"/>
          <w:numId w:val="24"/>
        </w:numPr>
        <w:ind w:left="426"/>
      </w:pPr>
      <w:r w:rsidRPr="00B7731C">
        <w:t>izbirne strokovne module,</w:t>
      </w:r>
    </w:p>
    <w:p w14:paraId="7E6D6639" w14:textId="12C48EB2" w:rsidR="00FA310A" w:rsidRPr="00B7731C" w:rsidRDefault="00FA310A" w:rsidP="00324C40">
      <w:pPr>
        <w:pStyle w:val="Odstavekseznama"/>
        <w:numPr>
          <w:ilvl w:val="0"/>
          <w:numId w:val="24"/>
        </w:numPr>
        <w:ind w:left="426"/>
      </w:pPr>
      <w:r w:rsidRPr="00B7731C">
        <w:t xml:space="preserve">odprti del </w:t>
      </w:r>
      <w:proofErr w:type="spellStart"/>
      <w:r w:rsidRPr="00B7731C">
        <w:t>kurikula</w:t>
      </w:r>
      <w:proofErr w:type="spellEnd"/>
      <w:r w:rsidRPr="00B7731C">
        <w:t>.</w:t>
      </w:r>
    </w:p>
    <w:p w14:paraId="45F7A173" w14:textId="77777777" w:rsidR="00FA310A" w:rsidRPr="00B7731C" w:rsidRDefault="00FA310A" w:rsidP="00324C40">
      <w:r w:rsidRPr="00B7731C">
        <w:lastRenderedPageBreak/>
        <w:t>Poleg tega mora opraviti:</w:t>
      </w:r>
    </w:p>
    <w:p w14:paraId="47F9A5A6" w14:textId="77777777" w:rsidR="00FA310A" w:rsidRPr="00B7731C" w:rsidRDefault="00FA310A" w:rsidP="007A1270">
      <w:pPr>
        <w:pStyle w:val="Odstavekseznama"/>
        <w:numPr>
          <w:ilvl w:val="0"/>
          <w:numId w:val="25"/>
        </w:numPr>
        <w:ind w:left="426"/>
      </w:pPr>
      <w:r w:rsidRPr="00B7731C">
        <w:t>druge oblike vzgojno-izobraževalnega dela (aktivno državljanstvo in interesne dejavnosti),</w:t>
      </w:r>
    </w:p>
    <w:p w14:paraId="4F54A839" w14:textId="77777777" w:rsidR="00FA310A" w:rsidRPr="00B7731C" w:rsidRDefault="00FA310A" w:rsidP="007A1270">
      <w:pPr>
        <w:pStyle w:val="Odstavekseznama"/>
        <w:numPr>
          <w:ilvl w:val="0"/>
          <w:numId w:val="25"/>
        </w:numPr>
        <w:ind w:left="426"/>
      </w:pPr>
      <w:r w:rsidRPr="00B7731C">
        <w:t>obveznosti pri praktičnem usposabljanju z delom,</w:t>
      </w:r>
    </w:p>
    <w:p w14:paraId="7DC66127" w14:textId="685DB1B1" w:rsidR="00743FEC" w:rsidRPr="00B7731C" w:rsidRDefault="00FA310A" w:rsidP="007A1270">
      <w:pPr>
        <w:pStyle w:val="Odstavekseznama"/>
        <w:numPr>
          <w:ilvl w:val="0"/>
          <w:numId w:val="25"/>
        </w:numPr>
        <w:ind w:left="426"/>
      </w:pPr>
      <w:r w:rsidRPr="00B7731C">
        <w:t>poklicno maturo</w:t>
      </w:r>
      <w:r w:rsidR="00613060">
        <w:t>.</w:t>
      </w:r>
    </w:p>
    <w:p w14:paraId="3E8A1C30" w14:textId="77777777" w:rsidR="008058E6" w:rsidRPr="00B7731C" w:rsidRDefault="008058E6" w:rsidP="00324C40">
      <w:pPr>
        <w:rPr>
          <w:b/>
        </w:rPr>
      </w:pPr>
    </w:p>
    <w:p w14:paraId="53684390" w14:textId="798AC940" w:rsidR="00743FEC" w:rsidRPr="00FF1597" w:rsidRDefault="00B42EEA" w:rsidP="00554815">
      <w:pPr>
        <w:rPr>
          <w:b/>
          <w:bCs/>
        </w:rPr>
      </w:pPr>
      <w:r w:rsidRPr="00FF1597">
        <w:rPr>
          <w:b/>
          <w:bCs/>
        </w:rPr>
        <w:t>Zaključek šolanja</w:t>
      </w:r>
    </w:p>
    <w:p w14:paraId="61F4DB41" w14:textId="77777777" w:rsidR="00743FEC" w:rsidRPr="00554815" w:rsidRDefault="00743FEC" w:rsidP="00324C40">
      <w:pPr>
        <w:rPr>
          <w:bCs/>
        </w:rPr>
      </w:pPr>
      <w:r w:rsidRPr="00554815">
        <w:rPr>
          <w:bCs/>
        </w:rPr>
        <w:t>Poklicna matura obsega:</w:t>
      </w:r>
    </w:p>
    <w:p w14:paraId="098C34B1" w14:textId="77777777" w:rsidR="00FA310A" w:rsidRPr="00B7731C" w:rsidRDefault="00FA310A" w:rsidP="00324C40">
      <w:r w:rsidRPr="00B7731C">
        <w:t>Obvezni del:</w:t>
      </w:r>
    </w:p>
    <w:p w14:paraId="62CE293D" w14:textId="77777777" w:rsidR="00FA310A" w:rsidRPr="00B7731C" w:rsidRDefault="00FA310A" w:rsidP="007A1270">
      <w:pPr>
        <w:pStyle w:val="Odstavekseznama"/>
        <w:numPr>
          <w:ilvl w:val="0"/>
          <w:numId w:val="26"/>
        </w:numPr>
        <w:ind w:left="426"/>
      </w:pPr>
      <w:r w:rsidRPr="00B7731C">
        <w:t>pisni in ustni izpit iz slovenščine,</w:t>
      </w:r>
    </w:p>
    <w:p w14:paraId="18342265" w14:textId="12D55568" w:rsidR="00FA310A" w:rsidRPr="00B7731C" w:rsidRDefault="00FA310A" w:rsidP="00324C40">
      <w:pPr>
        <w:pStyle w:val="Odstavekseznama"/>
        <w:numPr>
          <w:ilvl w:val="0"/>
          <w:numId w:val="26"/>
        </w:numPr>
        <w:ind w:left="426"/>
      </w:pPr>
      <w:r w:rsidRPr="00B7731C">
        <w:t>pisni in ustni izpit iz gastronomije in turizma s podjetništvom.</w:t>
      </w:r>
    </w:p>
    <w:p w14:paraId="23183783" w14:textId="77777777" w:rsidR="00FA310A" w:rsidRPr="00B7731C" w:rsidRDefault="00FA310A" w:rsidP="00554815">
      <w:r w:rsidRPr="00B7731C">
        <w:t>Izbirni del:</w:t>
      </w:r>
    </w:p>
    <w:p w14:paraId="7316669E" w14:textId="77777777" w:rsidR="00FA310A" w:rsidRPr="00B7731C" w:rsidRDefault="00FA310A" w:rsidP="007A1270">
      <w:pPr>
        <w:pStyle w:val="Odstavekseznama"/>
        <w:numPr>
          <w:ilvl w:val="0"/>
          <w:numId w:val="27"/>
        </w:numPr>
        <w:ind w:left="426"/>
      </w:pPr>
      <w:r w:rsidRPr="00B7731C">
        <w:t>pisni in ustni izpit iz tujega jezika I ali matematike,</w:t>
      </w:r>
    </w:p>
    <w:p w14:paraId="3D6BA6EC" w14:textId="77777777" w:rsidR="00743FEC" w:rsidRPr="00B7731C" w:rsidRDefault="00FA310A" w:rsidP="007A1270">
      <w:pPr>
        <w:pStyle w:val="Odstavekseznama"/>
        <w:numPr>
          <w:ilvl w:val="0"/>
          <w:numId w:val="27"/>
        </w:numPr>
        <w:ind w:left="426"/>
        <w:rPr>
          <w:b/>
        </w:rPr>
      </w:pPr>
      <w:r w:rsidRPr="00B7731C">
        <w:t>izdelek oziroma storitev in zagovor.</w:t>
      </w:r>
    </w:p>
    <w:p w14:paraId="787A1D30" w14:textId="77777777" w:rsidR="00B42EEA" w:rsidRPr="00B7731C" w:rsidRDefault="00B42EEA" w:rsidP="00324C40">
      <w:pPr>
        <w:rPr>
          <w:b/>
        </w:rPr>
      </w:pPr>
    </w:p>
    <w:p w14:paraId="2EEA40D6" w14:textId="293952F5" w:rsidR="00743FEC" w:rsidRPr="00FF1597" w:rsidRDefault="00B42EEA" w:rsidP="00554815">
      <w:pPr>
        <w:rPr>
          <w:b/>
          <w:bCs/>
        </w:rPr>
      </w:pPr>
      <w:r w:rsidRPr="00FF1597">
        <w:rPr>
          <w:b/>
          <w:bCs/>
        </w:rPr>
        <w:t>Možnost zaposlitve</w:t>
      </w:r>
    </w:p>
    <w:p w14:paraId="70A8BF14" w14:textId="5B09173F" w:rsidR="00B42EEA" w:rsidRPr="00B7731C" w:rsidRDefault="00B42EEA" w:rsidP="00324C40">
      <w:r w:rsidRPr="00B7731C">
        <w:t>Področje turizma je eno izmed razvojno najbolj perspektivnih panog v Sloveniji. Poleg gostinstva in hotelirstva zahteva tudi veliko kadrov, ki načrtujejo, vodijo in usmerjajo turistične procese, obdelujejo podatke ... Dijaki bi po zaključku šolanja lahko nadaljevali s fakultetnim študijem ali iskali zaposlitev kot turistični tehniki. Predvsem se odpira zanimivo področje načrtovanja in obdelave turističnih informacij, saj bi delo lahko opravljali tudi posamezniki z okvaro vida.</w:t>
      </w:r>
    </w:p>
    <w:p w14:paraId="2637FD9D" w14:textId="77777777" w:rsidR="00324C40" w:rsidRDefault="00324C40" w:rsidP="00324C40">
      <w:pPr>
        <w:rPr>
          <w:b/>
        </w:rPr>
      </w:pPr>
    </w:p>
    <w:p w14:paraId="6DA5A23B" w14:textId="7C500E0D" w:rsidR="00B42EEA" w:rsidRPr="00DB1E86" w:rsidRDefault="00B42EEA" w:rsidP="00554815">
      <w:pPr>
        <w:rPr>
          <w:b/>
          <w:bCs/>
        </w:rPr>
      </w:pPr>
      <w:r w:rsidRPr="00DB1E86">
        <w:rPr>
          <w:b/>
          <w:bCs/>
        </w:rPr>
        <w:t>Nekaj praktičnih izkušenj, ki smo jih že pridobili na področju turizma</w:t>
      </w:r>
    </w:p>
    <w:p w14:paraId="4BBE909D" w14:textId="798B466E" w:rsidR="00B42EEA" w:rsidRPr="00B7731C" w:rsidRDefault="00B42EEA" w:rsidP="00324C40">
      <w:r w:rsidRPr="00B7731C">
        <w:t xml:space="preserve">Nekateri dijaki so se že uspešno preizkusili v dejavnostih na področju gastronomije in turizma, od dela v projektih Hostel 6 pik in Večerja v temi do vodenja skupin in načrtovanja dogodkov ... Dijaki </w:t>
      </w:r>
      <w:r w:rsidR="00AC18AD" w:rsidRPr="00AC18AD">
        <w:t>so pridobili izkušnje</w:t>
      </w:r>
      <w:r w:rsidR="00AC18AD">
        <w:t xml:space="preserve"> </w:t>
      </w:r>
      <w:r w:rsidRPr="00B7731C">
        <w:t xml:space="preserve">tudi s področja </w:t>
      </w:r>
      <w:proofErr w:type="spellStart"/>
      <w:r w:rsidRPr="00B7731C">
        <w:t>maserstva</w:t>
      </w:r>
      <w:proofErr w:type="spellEnd"/>
      <w:r w:rsidRPr="00B7731C">
        <w:t>, ki je vsekakor perspektivno področje dala za osebe z motnjami vida.</w:t>
      </w:r>
    </w:p>
    <w:p w14:paraId="74B51276" w14:textId="77777777" w:rsidR="00324C40" w:rsidRDefault="00324C40" w:rsidP="00324C40"/>
    <w:p w14:paraId="5E9F2F1A" w14:textId="686F55D0" w:rsidR="00125957" w:rsidRPr="00FF1597" w:rsidRDefault="00324C40" w:rsidP="00554815">
      <w:pPr>
        <w:rPr>
          <w:b/>
          <w:bCs/>
        </w:rPr>
      </w:pPr>
      <w:r w:rsidRPr="00FF1597">
        <w:rPr>
          <w:b/>
          <w:bCs/>
        </w:rPr>
        <w:t xml:space="preserve">Predmetnik Gastronomija in turizem </w:t>
      </w:r>
      <w:r w:rsidR="00125957" w:rsidRPr="00FF1597">
        <w:rPr>
          <w:b/>
          <w:bCs/>
        </w:rPr>
        <w:t>SI/ SSI 2017</w:t>
      </w:r>
    </w:p>
    <w:p w14:paraId="123C0221" w14:textId="232A5F3E" w:rsidR="00A43962" w:rsidRDefault="00A43962" w:rsidP="00A43962"/>
    <w:p w14:paraId="4A63D153" w14:textId="41AA9541" w:rsidR="00A43962" w:rsidRDefault="00A43962" w:rsidP="00A43962">
      <w:bookmarkStart w:id="31" w:name="_Hlk63241339"/>
      <w:r w:rsidRPr="004C0F7A">
        <w:t xml:space="preserve">A </w:t>
      </w:r>
      <w:r w:rsidR="008A7532">
        <w:t>-</w:t>
      </w:r>
      <w:r w:rsidRPr="004C0F7A">
        <w:t xml:space="preserve"> Splošnoizobraževalni predmeti</w:t>
      </w:r>
      <w: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40"/>
        <w:gridCol w:w="2054"/>
      </w:tblGrid>
      <w:tr w:rsidR="00A43962" w:rsidRPr="00B7731C" w14:paraId="19869DEE" w14:textId="77777777" w:rsidTr="007D6F20">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262344B" w14:textId="77777777" w:rsidR="00A43962" w:rsidRPr="00B7731C" w:rsidRDefault="00A43962" w:rsidP="007D6F20">
            <w:pPr>
              <w:rPr>
                <w:rFonts w:eastAsia="Times New Roman"/>
              </w:rPr>
            </w:pPr>
            <w:r w:rsidRPr="00B7731C">
              <w:rPr>
                <w:rFonts w:eastAsia="Times New Roman"/>
                <w:b/>
                <w:bCs/>
              </w:rPr>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C7D049A" w14:textId="77777777" w:rsidR="00A43962" w:rsidRPr="00B7731C" w:rsidRDefault="00A43962" w:rsidP="007D6F20">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3265C64" w14:textId="77777777" w:rsidR="00A43962" w:rsidRPr="00B7731C" w:rsidRDefault="00A43962" w:rsidP="007D6F20">
            <w:pPr>
              <w:rPr>
                <w:rFonts w:eastAsia="Times New Roman"/>
              </w:rPr>
            </w:pPr>
            <w:r w:rsidRPr="00B7731C">
              <w:rPr>
                <w:rFonts w:eastAsia="Times New Roman"/>
                <w:b/>
                <w:bCs/>
              </w:rPr>
              <w:t>Obvezno</w:t>
            </w:r>
            <w:r>
              <w:rPr>
                <w:rFonts w:eastAsia="Times New Roman"/>
                <w:b/>
                <w:bCs/>
              </w:rPr>
              <w:t xml:space="preserve"> </w:t>
            </w:r>
            <w:r w:rsidRPr="00B7731C">
              <w:rPr>
                <w:rFonts w:eastAsia="Times New Roman"/>
                <w:b/>
                <w:bCs/>
              </w:rPr>
              <w:t>/ izbirno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1B33702" w14:textId="77777777" w:rsidR="00A43962" w:rsidRPr="00B7731C" w:rsidRDefault="00A43962" w:rsidP="007D6F20">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351F091" w14:textId="77777777" w:rsidR="00A43962" w:rsidRPr="00B7731C" w:rsidRDefault="00A43962" w:rsidP="007D6F20">
            <w:pPr>
              <w:rPr>
                <w:rFonts w:eastAsia="Times New Roman"/>
              </w:rPr>
            </w:pPr>
            <w:r w:rsidRPr="00B7731C">
              <w:rPr>
                <w:rFonts w:eastAsia="Times New Roman"/>
                <w:b/>
                <w:bCs/>
              </w:rPr>
              <w:t>Število kreditnih točk</w:t>
            </w:r>
          </w:p>
        </w:tc>
      </w:tr>
      <w:tr w:rsidR="007D166A" w:rsidRPr="00B7731C" w14:paraId="577CE997"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C65703A" w14:textId="15326023" w:rsidR="007D166A" w:rsidRPr="00B7731C" w:rsidRDefault="007D166A" w:rsidP="007D166A">
            <w:pPr>
              <w:rPr>
                <w:rFonts w:eastAsia="Times New Roman"/>
              </w:rPr>
            </w:pPr>
            <w:r w:rsidRPr="0029292C">
              <w:t>P1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A8F46D3" w14:textId="0192C9E0" w:rsidR="007D166A" w:rsidRPr="00B7731C" w:rsidRDefault="007D166A" w:rsidP="007D166A">
            <w:pPr>
              <w:rPr>
                <w:rFonts w:eastAsia="Times New Roman"/>
              </w:rPr>
            </w:pPr>
            <w:r w:rsidRPr="00256DE1">
              <w:t>Slovenščina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59CD9C1" w14:textId="6B1A4C9F" w:rsidR="007D166A" w:rsidRPr="00B7731C" w:rsidRDefault="007D166A" w:rsidP="007D166A">
            <w:pPr>
              <w:rPr>
                <w:rFonts w:eastAsia="Times New Roman"/>
              </w:rPr>
            </w:pPr>
            <w:r w:rsidRPr="002E304C">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D5A976F" w14:textId="1F1D3D1B" w:rsidR="007D166A" w:rsidRPr="00B7731C" w:rsidRDefault="007D166A" w:rsidP="007D166A">
            <w:pPr>
              <w:rPr>
                <w:rFonts w:eastAsia="Times New Roman"/>
              </w:rPr>
            </w:pPr>
            <w:r w:rsidRPr="00B54600">
              <w:t>487</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7703A64" w14:textId="6DE3FB8D" w:rsidR="007D166A" w:rsidRPr="00B7731C" w:rsidRDefault="007D166A" w:rsidP="007D166A">
            <w:pPr>
              <w:rPr>
                <w:rFonts w:eastAsia="Times New Roman"/>
              </w:rPr>
            </w:pPr>
            <w:r w:rsidRPr="00BE3909">
              <w:t>24</w:t>
            </w:r>
          </w:p>
        </w:tc>
      </w:tr>
      <w:tr w:rsidR="007D166A" w:rsidRPr="00B7731C" w14:paraId="26D0516C"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E1A28D5" w14:textId="489ECB5F" w:rsidR="007D166A" w:rsidRPr="00B7731C" w:rsidRDefault="007D166A" w:rsidP="007D166A">
            <w:pPr>
              <w:rPr>
                <w:rFonts w:eastAsia="Times New Roman"/>
              </w:rPr>
            </w:pPr>
            <w:r w:rsidRPr="0029292C">
              <w:t>P2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C9D718E" w14:textId="77575A55" w:rsidR="007D166A" w:rsidRPr="00B7731C" w:rsidRDefault="007D166A" w:rsidP="007D166A">
            <w:pPr>
              <w:rPr>
                <w:rFonts w:eastAsia="Times New Roman"/>
              </w:rPr>
            </w:pPr>
            <w:r w:rsidRPr="00256DE1">
              <w:t>Italijanščina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F1A504B" w14:textId="6AFA5C1B" w:rsidR="007D166A" w:rsidRPr="00B7731C" w:rsidRDefault="007D166A" w:rsidP="007D166A">
            <w:pPr>
              <w:rPr>
                <w:rFonts w:eastAsia="Times New Roman"/>
              </w:rPr>
            </w:pPr>
            <w:r w:rsidRPr="002E304C">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F8722E3" w14:textId="3FBDF8C5" w:rsidR="007D166A" w:rsidRPr="00B7731C" w:rsidRDefault="007D166A" w:rsidP="007D166A">
            <w:pPr>
              <w:rPr>
                <w:rFonts w:eastAsia="Times New Roman"/>
              </w:rPr>
            </w:pPr>
            <w:r w:rsidRPr="00B54600">
              <w:t>272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E524FE8" w14:textId="5E36463C" w:rsidR="007D166A" w:rsidRPr="00B7731C" w:rsidRDefault="007D166A" w:rsidP="007D166A">
            <w:pPr>
              <w:rPr>
                <w:rFonts w:eastAsia="Times New Roman"/>
              </w:rPr>
            </w:pPr>
            <w:r w:rsidRPr="00BE3909">
              <w:t>13</w:t>
            </w:r>
          </w:p>
        </w:tc>
      </w:tr>
      <w:tr w:rsidR="007D166A" w:rsidRPr="00B7731C" w14:paraId="7D8224E3"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0D0636B" w14:textId="0EECDF3F" w:rsidR="007D166A" w:rsidRPr="00B7731C" w:rsidRDefault="007D166A" w:rsidP="007D166A">
            <w:pPr>
              <w:rPr>
                <w:rFonts w:eastAsia="Times New Roman"/>
              </w:rPr>
            </w:pPr>
            <w:r w:rsidRPr="0029292C">
              <w:t>P3</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582C8C6" w14:textId="6D31656A" w:rsidR="007D166A" w:rsidRPr="00B7731C" w:rsidRDefault="007D166A" w:rsidP="007D166A">
            <w:pPr>
              <w:rPr>
                <w:rFonts w:eastAsia="Times New Roman"/>
              </w:rPr>
            </w:pPr>
            <w:r w:rsidRPr="00256DE1">
              <w:t>Tuji jezik I</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55D4A05" w14:textId="21AC6AD3" w:rsidR="007D166A" w:rsidRPr="00B7731C" w:rsidRDefault="007D166A" w:rsidP="007D166A">
            <w:pPr>
              <w:rPr>
                <w:rFonts w:eastAsia="Times New Roman"/>
              </w:rPr>
            </w:pPr>
            <w:r w:rsidRPr="002E304C">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6ED5F7B" w14:textId="75FD6DBD" w:rsidR="007D166A" w:rsidRPr="00B7731C" w:rsidRDefault="007D166A" w:rsidP="007D166A">
            <w:pPr>
              <w:rPr>
                <w:rFonts w:eastAsia="Times New Roman"/>
              </w:rPr>
            </w:pPr>
            <w:r w:rsidRPr="00B54600">
              <w:t>417</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B74DE54" w14:textId="633148EE" w:rsidR="007D166A" w:rsidRPr="00B7731C" w:rsidRDefault="007D166A" w:rsidP="007D166A">
            <w:pPr>
              <w:rPr>
                <w:rFonts w:eastAsia="Times New Roman"/>
              </w:rPr>
            </w:pPr>
            <w:r w:rsidRPr="00BE3909">
              <w:t>20</w:t>
            </w:r>
          </w:p>
        </w:tc>
      </w:tr>
      <w:tr w:rsidR="007D166A" w:rsidRPr="00B7731C" w14:paraId="55B8DF5F" w14:textId="77777777" w:rsidTr="00F315CE">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04CE19B8" w14:textId="303D1E4C" w:rsidR="007D166A" w:rsidRPr="00B7731C" w:rsidRDefault="007D166A" w:rsidP="007D166A">
            <w:pPr>
              <w:rPr>
                <w:rFonts w:eastAsia="Times New Roman"/>
              </w:rPr>
            </w:pPr>
            <w:r w:rsidRPr="0029292C">
              <w:t>P4</w:t>
            </w:r>
          </w:p>
        </w:tc>
        <w:tc>
          <w:tcPr>
            <w:tcW w:w="318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1BD680E" w14:textId="1B0C8686" w:rsidR="007D166A" w:rsidRPr="00B7731C" w:rsidRDefault="007D166A" w:rsidP="007D166A">
            <w:pPr>
              <w:rPr>
                <w:rFonts w:eastAsia="Times New Roman"/>
              </w:rPr>
            </w:pPr>
            <w:r w:rsidRPr="00256DE1">
              <w:t>Tuji jezik II</w:t>
            </w:r>
          </w:p>
        </w:tc>
        <w:tc>
          <w:tcPr>
            <w:tcW w:w="155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0A4DD47B" w14:textId="6E8AF398" w:rsidR="007D166A" w:rsidRPr="00B7731C" w:rsidRDefault="007D166A" w:rsidP="007D166A">
            <w:pPr>
              <w:rPr>
                <w:rFonts w:eastAsia="Times New Roman"/>
              </w:rPr>
            </w:pPr>
            <w:r w:rsidRPr="002E304C">
              <w:t>obvezno</w:t>
            </w:r>
          </w:p>
        </w:tc>
        <w:tc>
          <w:tcPr>
            <w:tcW w:w="1340"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66DD1BAB" w14:textId="1667D324" w:rsidR="007D166A" w:rsidRPr="00B7731C" w:rsidRDefault="007D166A" w:rsidP="007D166A">
            <w:pPr>
              <w:rPr>
                <w:rFonts w:eastAsia="Times New Roman"/>
              </w:rPr>
            </w:pPr>
            <w:r w:rsidRPr="00B54600">
              <w:t>210</w:t>
            </w:r>
          </w:p>
        </w:tc>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4B7B56AC" w14:textId="74C7CA32" w:rsidR="007D166A" w:rsidRPr="00B7731C" w:rsidRDefault="007D166A" w:rsidP="007D166A">
            <w:pPr>
              <w:rPr>
                <w:rFonts w:eastAsia="Times New Roman"/>
              </w:rPr>
            </w:pPr>
            <w:r w:rsidRPr="00BE3909">
              <w:t>8</w:t>
            </w:r>
          </w:p>
        </w:tc>
      </w:tr>
      <w:tr w:rsidR="007D166A" w:rsidRPr="00B7731C" w14:paraId="468C3CF0" w14:textId="77777777" w:rsidTr="00F315C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0461754" w14:textId="33C01C1B" w:rsidR="007D166A" w:rsidRPr="00B7731C" w:rsidRDefault="007D166A" w:rsidP="007D166A">
            <w:pPr>
              <w:rPr>
                <w:rFonts w:eastAsia="Times New Roman"/>
              </w:rPr>
            </w:pPr>
            <w:r w:rsidRPr="0029292C">
              <w:t>P5</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BF9AA16" w14:textId="4A9195A0" w:rsidR="007D166A" w:rsidRPr="00B7731C" w:rsidRDefault="007D166A" w:rsidP="007D166A">
            <w:pPr>
              <w:rPr>
                <w:rFonts w:eastAsia="Times New Roman"/>
              </w:rPr>
            </w:pPr>
            <w:r w:rsidRPr="00256DE1">
              <w:t>Matematika</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3FEED26" w14:textId="63B01157" w:rsidR="007D166A" w:rsidRPr="00B7731C" w:rsidRDefault="007D166A" w:rsidP="007D166A">
            <w:pPr>
              <w:rPr>
                <w:rFonts w:eastAsia="Times New Roman"/>
              </w:rPr>
            </w:pPr>
            <w:r w:rsidRPr="002E304C">
              <w:t>obvezno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5DCBF05" w14:textId="281BB9B6" w:rsidR="007D166A" w:rsidRPr="00B7731C" w:rsidRDefault="007D166A" w:rsidP="007D166A">
            <w:pPr>
              <w:rPr>
                <w:rFonts w:eastAsia="Times New Roman"/>
              </w:rPr>
            </w:pPr>
            <w:r w:rsidRPr="00B54600">
              <w:t>383</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098F217" w14:textId="2FA4C40B" w:rsidR="007D166A" w:rsidRPr="00B7731C" w:rsidRDefault="007D166A" w:rsidP="007D166A">
            <w:pPr>
              <w:rPr>
                <w:rFonts w:eastAsia="Times New Roman"/>
              </w:rPr>
            </w:pPr>
            <w:r w:rsidRPr="00BE3909">
              <w:t>19</w:t>
            </w:r>
          </w:p>
        </w:tc>
      </w:tr>
      <w:tr w:rsidR="007D166A" w:rsidRPr="00B7731C" w14:paraId="7EC73D48"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FBC4024" w14:textId="6C03111F" w:rsidR="007D166A" w:rsidRPr="00B7731C" w:rsidRDefault="007D166A" w:rsidP="007D166A">
            <w:pPr>
              <w:rPr>
                <w:rFonts w:eastAsia="Times New Roman"/>
              </w:rPr>
            </w:pPr>
            <w:r w:rsidRPr="0029292C">
              <w:t>P6</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3F57D7F" w14:textId="4E25F7E3" w:rsidR="007D166A" w:rsidRPr="00B7731C" w:rsidRDefault="007D166A" w:rsidP="007D166A">
            <w:pPr>
              <w:rPr>
                <w:rFonts w:eastAsia="Times New Roman"/>
              </w:rPr>
            </w:pPr>
            <w:r w:rsidRPr="00256DE1">
              <w:t>Umetnost</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BDC317F" w14:textId="74963202" w:rsidR="007D166A" w:rsidRPr="00B7731C" w:rsidRDefault="007D166A" w:rsidP="007D166A">
            <w:pPr>
              <w:rPr>
                <w:rFonts w:eastAsia="Times New Roman"/>
              </w:rPr>
            </w:pPr>
            <w:r w:rsidRPr="002E304C">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963D676" w14:textId="4AB04658" w:rsidR="007D166A" w:rsidRPr="00B7731C" w:rsidRDefault="007D166A" w:rsidP="007D166A">
            <w:pPr>
              <w:rPr>
                <w:rFonts w:eastAsia="Times New Roman"/>
              </w:rPr>
            </w:pPr>
            <w:r w:rsidRPr="00B54600">
              <w:t>70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6275A7D" w14:textId="5F01B8C7" w:rsidR="007D166A" w:rsidRPr="00B7731C" w:rsidRDefault="007D166A" w:rsidP="007D166A">
            <w:pPr>
              <w:rPr>
                <w:rFonts w:eastAsia="Times New Roman"/>
              </w:rPr>
            </w:pPr>
            <w:r w:rsidRPr="00BE3909">
              <w:t>3</w:t>
            </w:r>
          </w:p>
        </w:tc>
      </w:tr>
      <w:tr w:rsidR="007D166A" w:rsidRPr="00B7731C" w14:paraId="400F65E9"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6EEB05C" w14:textId="4CB4BFE2" w:rsidR="007D166A" w:rsidRPr="00B7731C" w:rsidRDefault="007D166A" w:rsidP="007D166A">
            <w:pPr>
              <w:rPr>
                <w:rFonts w:eastAsia="Times New Roman"/>
              </w:rPr>
            </w:pPr>
            <w:r w:rsidRPr="0029292C">
              <w:t>P7</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DF09FC5" w14:textId="21A3945C" w:rsidR="007D166A" w:rsidRPr="00B7731C" w:rsidRDefault="007D166A" w:rsidP="007D166A">
            <w:pPr>
              <w:rPr>
                <w:rFonts w:eastAsia="Times New Roman"/>
              </w:rPr>
            </w:pPr>
            <w:r w:rsidRPr="00256DE1">
              <w:t>Zgodovina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32E4D6A" w14:textId="41097D26" w:rsidR="007D166A" w:rsidRPr="00B7731C" w:rsidRDefault="007D166A" w:rsidP="007D166A">
            <w:pPr>
              <w:rPr>
                <w:rFonts w:eastAsia="Times New Roman"/>
              </w:rPr>
            </w:pPr>
            <w:r w:rsidRPr="002E304C">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25CB74B" w14:textId="678785E4" w:rsidR="007D166A" w:rsidRPr="00B7731C" w:rsidRDefault="007D166A" w:rsidP="007D166A">
            <w:pPr>
              <w:rPr>
                <w:rFonts w:eastAsia="Times New Roman"/>
              </w:rPr>
            </w:pPr>
            <w:r w:rsidRPr="00B54600">
              <w:t>105</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9F0A5A5" w14:textId="601AA1E0" w:rsidR="007D166A" w:rsidRPr="00B7731C" w:rsidRDefault="007D166A" w:rsidP="007D166A">
            <w:pPr>
              <w:rPr>
                <w:rFonts w:eastAsia="Times New Roman"/>
              </w:rPr>
            </w:pPr>
            <w:r w:rsidRPr="00BE3909">
              <w:t>5</w:t>
            </w:r>
          </w:p>
        </w:tc>
      </w:tr>
      <w:tr w:rsidR="007D166A" w:rsidRPr="00B7731C" w14:paraId="5314D290"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FA18AC3" w14:textId="4D32110D" w:rsidR="007D166A" w:rsidRPr="00B7731C" w:rsidRDefault="007D166A" w:rsidP="007D166A">
            <w:pPr>
              <w:rPr>
                <w:rFonts w:eastAsia="Times New Roman"/>
              </w:rPr>
            </w:pPr>
            <w:r w:rsidRPr="0029292C">
              <w:t>P8</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3555352" w14:textId="1B7F5F8C" w:rsidR="007D166A" w:rsidRPr="00B7731C" w:rsidRDefault="007D166A" w:rsidP="007D166A">
            <w:pPr>
              <w:rPr>
                <w:rFonts w:eastAsia="Times New Roman"/>
              </w:rPr>
            </w:pPr>
            <w:r w:rsidRPr="00256DE1">
              <w:t>Geografija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B6A73FD" w14:textId="2412EF8D" w:rsidR="007D166A" w:rsidRPr="00B7731C" w:rsidRDefault="007D166A" w:rsidP="007D166A">
            <w:pPr>
              <w:rPr>
                <w:rFonts w:eastAsia="Times New Roman"/>
              </w:rPr>
            </w:pPr>
            <w:r w:rsidRPr="002E304C">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DF08CD9" w14:textId="5528798F" w:rsidR="007D166A" w:rsidRPr="00B7731C" w:rsidRDefault="007D166A" w:rsidP="007D166A">
            <w:pPr>
              <w:rPr>
                <w:rFonts w:eastAsia="Times New Roman"/>
              </w:rPr>
            </w:pPr>
            <w:r w:rsidRPr="00B54600">
              <w:t>105</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05835CE" w14:textId="78C10AAE" w:rsidR="007D166A" w:rsidRPr="00B7731C" w:rsidRDefault="007D166A" w:rsidP="007D166A">
            <w:pPr>
              <w:rPr>
                <w:rFonts w:eastAsia="Times New Roman"/>
              </w:rPr>
            </w:pPr>
            <w:r w:rsidRPr="00BE3909">
              <w:t>5</w:t>
            </w:r>
          </w:p>
        </w:tc>
      </w:tr>
      <w:tr w:rsidR="007D166A" w:rsidRPr="00B7731C" w14:paraId="789518C5"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6286282" w14:textId="14C4F24C" w:rsidR="007D166A" w:rsidRPr="00B7731C" w:rsidRDefault="007D166A" w:rsidP="007D166A">
            <w:pPr>
              <w:rPr>
                <w:rFonts w:eastAsia="Times New Roman"/>
              </w:rPr>
            </w:pPr>
            <w:r w:rsidRPr="0029292C">
              <w:t>P9</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657FA31" w14:textId="00813456" w:rsidR="007D166A" w:rsidRPr="00B7731C" w:rsidRDefault="007D166A" w:rsidP="007D166A">
            <w:pPr>
              <w:rPr>
                <w:rFonts w:eastAsia="Times New Roman"/>
              </w:rPr>
            </w:pPr>
            <w:r w:rsidRPr="00256DE1">
              <w:t>Sociologija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8260D9A" w14:textId="057CB869" w:rsidR="007D166A" w:rsidRPr="00B7731C" w:rsidRDefault="007D166A" w:rsidP="007D166A">
            <w:pPr>
              <w:rPr>
                <w:rFonts w:eastAsia="Times New Roman"/>
              </w:rPr>
            </w:pPr>
            <w:r w:rsidRPr="002E304C">
              <w:t>izbirno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6E4CB0D" w14:textId="0CCC34D9" w:rsidR="007D166A" w:rsidRPr="00B7731C" w:rsidRDefault="007D166A" w:rsidP="007D166A">
            <w:pPr>
              <w:rPr>
                <w:rFonts w:eastAsia="Times New Roman"/>
              </w:rPr>
            </w:pPr>
            <w:r w:rsidRPr="00B54600">
              <w:t>70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24E8019" w14:textId="20C39C2A" w:rsidR="007D166A" w:rsidRPr="00B7731C" w:rsidRDefault="007D166A" w:rsidP="007D166A">
            <w:pPr>
              <w:rPr>
                <w:rFonts w:eastAsia="Times New Roman"/>
              </w:rPr>
            </w:pPr>
            <w:r w:rsidRPr="00BE3909">
              <w:t>3</w:t>
            </w:r>
          </w:p>
        </w:tc>
      </w:tr>
      <w:tr w:rsidR="007D166A" w:rsidRPr="00B7731C" w14:paraId="6C011692"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99E0139" w14:textId="62900787" w:rsidR="007D166A" w:rsidRPr="00B7731C" w:rsidRDefault="007D166A" w:rsidP="007D166A">
            <w:pPr>
              <w:rPr>
                <w:rFonts w:eastAsia="Times New Roman"/>
              </w:rPr>
            </w:pPr>
            <w:r w:rsidRPr="0029292C">
              <w:t>P10</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DA1E7E8" w14:textId="77C17CBD" w:rsidR="007D166A" w:rsidRPr="00B7731C" w:rsidRDefault="007D166A" w:rsidP="007D166A">
            <w:pPr>
              <w:rPr>
                <w:rFonts w:eastAsia="Times New Roman"/>
              </w:rPr>
            </w:pPr>
            <w:r w:rsidRPr="00256DE1">
              <w:t>Psihologija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74AA750" w14:textId="1CBB52DD" w:rsidR="007D166A" w:rsidRPr="00B7731C" w:rsidRDefault="007D166A" w:rsidP="007D166A">
            <w:pPr>
              <w:rPr>
                <w:rFonts w:eastAsia="Times New Roman"/>
              </w:rPr>
            </w:pPr>
            <w:r w:rsidRPr="002E304C">
              <w:t>izbirno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601A7F8" w14:textId="111430C4" w:rsidR="007D166A" w:rsidRPr="00B7731C" w:rsidRDefault="007D166A" w:rsidP="007D166A">
            <w:pPr>
              <w:rPr>
                <w:rFonts w:eastAsia="Times New Roman"/>
              </w:rPr>
            </w:pPr>
            <w:r w:rsidRPr="00B54600">
              <w:t>70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8958AF9" w14:textId="0B4AC0EA" w:rsidR="007D166A" w:rsidRPr="00B7731C" w:rsidRDefault="007D166A" w:rsidP="007D166A">
            <w:pPr>
              <w:rPr>
                <w:rFonts w:eastAsia="Times New Roman"/>
              </w:rPr>
            </w:pPr>
            <w:r w:rsidRPr="00BE3909">
              <w:t>3</w:t>
            </w:r>
          </w:p>
        </w:tc>
      </w:tr>
      <w:tr w:rsidR="007D166A" w:rsidRPr="00B7731C" w14:paraId="463195A2"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F808A51" w14:textId="4A7DAF8B" w:rsidR="007D166A" w:rsidRPr="00B7731C" w:rsidRDefault="007D166A" w:rsidP="007D166A">
            <w:pPr>
              <w:rPr>
                <w:rFonts w:eastAsia="Times New Roman"/>
              </w:rPr>
            </w:pPr>
            <w:r w:rsidRPr="0029292C">
              <w:t>P11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147045D" w14:textId="54DB5306" w:rsidR="007D166A" w:rsidRPr="00B7731C" w:rsidRDefault="007D166A" w:rsidP="007D166A">
            <w:pPr>
              <w:rPr>
                <w:rFonts w:eastAsia="Times New Roman"/>
              </w:rPr>
            </w:pPr>
            <w:r w:rsidRPr="00256DE1">
              <w:t>Fizika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C7F53CD" w14:textId="59669D09" w:rsidR="007D166A" w:rsidRPr="00B7731C" w:rsidRDefault="007D166A" w:rsidP="007D166A">
            <w:pPr>
              <w:rPr>
                <w:rFonts w:eastAsia="Times New Roman"/>
              </w:rPr>
            </w:pPr>
            <w:r w:rsidRPr="002E304C">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BBECE97" w14:textId="4E9F9111" w:rsidR="007D166A" w:rsidRPr="00B7731C" w:rsidRDefault="007D166A" w:rsidP="007D166A">
            <w:pPr>
              <w:rPr>
                <w:rFonts w:eastAsia="Times New Roman"/>
              </w:rPr>
            </w:pPr>
            <w:r w:rsidRPr="00B54600">
              <w:t>70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2085F01" w14:textId="4DD799B0" w:rsidR="007D166A" w:rsidRPr="00B7731C" w:rsidRDefault="007D166A" w:rsidP="007D166A">
            <w:pPr>
              <w:rPr>
                <w:rFonts w:eastAsia="Times New Roman"/>
              </w:rPr>
            </w:pPr>
            <w:r w:rsidRPr="00BE3909">
              <w:t>3</w:t>
            </w:r>
          </w:p>
        </w:tc>
      </w:tr>
      <w:tr w:rsidR="007D166A" w:rsidRPr="00B7731C" w14:paraId="11099229" w14:textId="77777777" w:rsidTr="00F315CE">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1F1679FD" w14:textId="52C437BE" w:rsidR="007D166A" w:rsidRPr="00B7731C" w:rsidRDefault="007D166A" w:rsidP="007D166A">
            <w:pPr>
              <w:rPr>
                <w:rFonts w:eastAsia="Times New Roman"/>
              </w:rPr>
            </w:pPr>
            <w:r w:rsidRPr="0029292C">
              <w:t>P12</w:t>
            </w:r>
          </w:p>
        </w:tc>
        <w:tc>
          <w:tcPr>
            <w:tcW w:w="318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3C529010" w14:textId="7D0CF600" w:rsidR="007D166A" w:rsidRPr="00B7731C" w:rsidRDefault="007D166A" w:rsidP="007D166A">
            <w:pPr>
              <w:rPr>
                <w:rFonts w:eastAsia="Times New Roman"/>
              </w:rPr>
            </w:pPr>
            <w:r w:rsidRPr="00256DE1">
              <w:t>Kemija</w:t>
            </w:r>
          </w:p>
        </w:tc>
        <w:tc>
          <w:tcPr>
            <w:tcW w:w="155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466D95A5" w14:textId="50A33750" w:rsidR="007D166A" w:rsidRPr="00B7731C" w:rsidRDefault="007D166A" w:rsidP="007D166A">
            <w:pPr>
              <w:rPr>
                <w:rFonts w:eastAsia="Times New Roman"/>
              </w:rPr>
            </w:pPr>
            <w:r w:rsidRPr="002E304C">
              <w:t>obvezno</w:t>
            </w:r>
          </w:p>
        </w:tc>
        <w:tc>
          <w:tcPr>
            <w:tcW w:w="1340"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512C0FE" w14:textId="5A8D060D" w:rsidR="007D166A" w:rsidRPr="00B7731C" w:rsidRDefault="007D166A" w:rsidP="007D166A">
            <w:pPr>
              <w:rPr>
                <w:rFonts w:eastAsia="Times New Roman"/>
              </w:rPr>
            </w:pPr>
            <w:r w:rsidRPr="00B54600">
              <w:t>70</w:t>
            </w:r>
          </w:p>
        </w:tc>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6B82B93F" w14:textId="632FD61E" w:rsidR="007D166A" w:rsidRPr="00B7731C" w:rsidRDefault="007D166A" w:rsidP="007D166A">
            <w:pPr>
              <w:rPr>
                <w:rFonts w:eastAsia="Times New Roman"/>
              </w:rPr>
            </w:pPr>
            <w:r w:rsidRPr="00BE3909">
              <w:t>3</w:t>
            </w:r>
          </w:p>
        </w:tc>
      </w:tr>
      <w:tr w:rsidR="007D166A" w:rsidRPr="00B7731C" w14:paraId="32A01422" w14:textId="77777777" w:rsidTr="00F315C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02C6FD6" w14:textId="4C9B6278" w:rsidR="007D166A" w:rsidRPr="00B7731C" w:rsidRDefault="007D166A" w:rsidP="007D166A">
            <w:pPr>
              <w:rPr>
                <w:rFonts w:eastAsia="Times New Roman"/>
              </w:rPr>
            </w:pPr>
            <w:r w:rsidRPr="0029292C">
              <w:t>P13</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3CB221C" w14:textId="7546629F" w:rsidR="007D166A" w:rsidRPr="00B7731C" w:rsidRDefault="007D166A" w:rsidP="007D166A">
            <w:pPr>
              <w:rPr>
                <w:rFonts w:eastAsia="Times New Roman"/>
              </w:rPr>
            </w:pPr>
            <w:r w:rsidRPr="00256DE1">
              <w:t>Biologija</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2E85CF2" w14:textId="208DD81F" w:rsidR="007D166A" w:rsidRPr="00B7731C" w:rsidRDefault="007D166A" w:rsidP="007D166A">
            <w:pPr>
              <w:rPr>
                <w:rFonts w:eastAsia="Times New Roman"/>
              </w:rPr>
            </w:pPr>
            <w:r w:rsidRPr="002E304C">
              <w:t>obvezno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74290CD" w14:textId="6F2E087F" w:rsidR="007D166A" w:rsidRPr="00B7731C" w:rsidRDefault="007D166A" w:rsidP="007D166A">
            <w:pPr>
              <w:rPr>
                <w:rFonts w:eastAsia="Times New Roman"/>
              </w:rPr>
            </w:pPr>
            <w:r w:rsidRPr="00B54600">
              <w:t>70</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FB9B6A1" w14:textId="3D362D4B" w:rsidR="007D166A" w:rsidRPr="00B7731C" w:rsidRDefault="007D166A" w:rsidP="007D166A">
            <w:pPr>
              <w:rPr>
                <w:rFonts w:eastAsia="Times New Roman"/>
              </w:rPr>
            </w:pPr>
            <w:r w:rsidRPr="00BE3909">
              <w:t>3</w:t>
            </w:r>
          </w:p>
        </w:tc>
      </w:tr>
      <w:tr w:rsidR="007D166A" w:rsidRPr="00B7731C" w14:paraId="283E6F22" w14:textId="77777777" w:rsidTr="00F315C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D6234AF" w14:textId="001D6566" w:rsidR="007D166A" w:rsidRPr="00B7731C" w:rsidRDefault="007D166A" w:rsidP="007D166A">
            <w:pPr>
              <w:rPr>
                <w:rFonts w:eastAsia="Times New Roman"/>
              </w:rPr>
            </w:pPr>
            <w:r w:rsidRPr="0029292C">
              <w:lastRenderedPageBreak/>
              <w:t>P14</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B8BE2E2" w14:textId="28425B15" w:rsidR="007D166A" w:rsidRPr="00B7731C" w:rsidRDefault="007D166A" w:rsidP="007D166A">
            <w:pPr>
              <w:rPr>
                <w:rFonts w:eastAsia="Times New Roman"/>
              </w:rPr>
            </w:pPr>
            <w:r w:rsidRPr="00256DE1">
              <w:t>Športna vzgoja</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08BD29E" w14:textId="7CA8F1DA" w:rsidR="007D166A" w:rsidRPr="00B7731C" w:rsidRDefault="007D166A" w:rsidP="007D166A">
            <w:pPr>
              <w:rPr>
                <w:rFonts w:eastAsia="Times New Roman"/>
              </w:rPr>
            </w:pPr>
            <w:r w:rsidRPr="002E304C">
              <w:t>obvezno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F1BBB0F" w14:textId="5408DFEE" w:rsidR="007D166A" w:rsidRPr="00B7731C" w:rsidRDefault="007D166A" w:rsidP="007D166A">
            <w:pPr>
              <w:rPr>
                <w:rFonts w:eastAsia="Times New Roman"/>
              </w:rPr>
            </w:pPr>
            <w:r w:rsidRPr="00B54600">
              <w:t>340</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5E4091D" w14:textId="62745B67" w:rsidR="007D166A" w:rsidRPr="00B7731C" w:rsidRDefault="007D166A" w:rsidP="007D166A">
            <w:pPr>
              <w:rPr>
                <w:rFonts w:eastAsia="Times New Roman"/>
              </w:rPr>
            </w:pPr>
            <w:r w:rsidRPr="00BE3909">
              <w:t>14</w:t>
            </w:r>
          </w:p>
        </w:tc>
      </w:tr>
    </w:tbl>
    <w:p w14:paraId="305E2604" w14:textId="7ED79AAC" w:rsidR="00A43962" w:rsidRDefault="00A43962" w:rsidP="00A43962">
      <w:r w:rsidRPr="004C0F7A">
        <w:t>Skupaj A</w:t>
      </w:r>
      <w:r>
        <w:t xml:space="preserve">: število ur: </w:t>
      </w:r>
      <w:r w:rsidR="007D166A" w:rsidRPr="007D166A">
        <w:t>2669</w:t>
      </w:r>
      <w:r w:rsidR="007D166A">
        <w:t>,</w:t>
      </w:r>
      <w:r>
        <w:t xml:space="preserve"> število kreditnih točk </w:t>
      </w:r>
      <w:r w:rsidR="007D166A" w:rsidRPr="007D166A">
        <w:t>123</w:t>
      </w:r>
    </w:p>
    <w:p w14:paraId="26E52D83" w14:textId="77777777" w:rsidR="00A43962" w:rsidRDefault="00A43962" w:rsidP="00A43962"/>
    <w:p w14:paraId="410FCE0F" w14:textId="78AF94A9" w:rsidR="00A43962" w:rsidRDefault="00A43962" w:rsidP="00A43962">
      <w:r w:rsidRPr="004C0F7A">
        <w:t xml:space="preserve">B </w:t>
      </w:r>
      <w:r w:rsidR="008A7532">
        <w:t>-</w:t>
      </w:r>
      <w:r w:rsidRPr="004C0F7A">
        <w:t xml:space="preserve"> Strokovni moduli</w:t>
      </w:r>
      <w: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95"/>
        <w:gridCol w:w="1999"/>
      </w:tblGrid>
      <w:tr w:rsidR="00A43962" w:rsidRPr="00B7731C" w14:paraId="0A3A59F0" w14:textId="77777777" w:rsidTr="007D6F20">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660FCA1" w14:textId="77777777" w:rsidR="00A43962" w:rsidRPr="00B7731C" w:rsidRDefault="00A43962" w:rsidP="007D6F20">
            <w:pPr>
              <w:rPr>
                <w:rFonts w:eastAsia="Times New Roman"/>
              </w:rPr>
            </w:pPr>
            <w:r w:rsidRPr="00B7731C">
              <w:rPr>
                <w:rFonts w:eastAsia="Times New Roman"/>
                <w:b/>
                <w:bCs/>
              </w:rPr>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1C86489" w14:textId="77777777" w:rsidR="00A43962" w:rsidRPr="00B7731C" w:rsidRDefault="00A43962" w:rsidP="007D6F20">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FC5B084" w14:textId="77777777" w:rsidR="00A43962" w:rsidRPr="00B7731C" w:rsidRDefault="00A43962" w:rsidP="007D6F20">
            <w:pPr>
              <w:rPr>
                <w:rFonts w:eastAsia="Times New Roman"/>
              </w:rPr>
            </w:pPr>
            <w:r w:rsidRPr="00B7731C">
              <w:rPr>
                <w:rFonts w:eastAsia="Times New Roman"/>
                <w:b/>
                <w:bCs/>
              </w:rPr>
              <w:t>Obvezno</w:t>
            </w:r>
            <w:r>
              <w:rPr>
                <w:rFonts w:eastAsia="Times New Roman"/>
                <w:b/>
                <w:bCs/>
              </w:rPr>
              <w:t xml:space="preserve"> </w:t>
            </w:r>
            <w:r w:rsidRPr="00B7731C">
              <w:rPr>
                <w:rFonts w:eastAsia="Times New Roman"/>
                <w:b/>
                <w:bCs/>
              </w:rPr>
              <w:t>/ 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E117C22" w14:textId="77777777" w:rsidR="00A43962" w:rsidRPr="00B7731C" w:rsidRDefault="00A43962" w:rsidP="007D6F20">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FD42FCA" w14:textId="77777777" w:rsidR="00A43962" w:rsidRPr="00B7731C" w:rsidRDefault="00A43962" w:rsidP="007D6F20">
            <w:pPr>
              <w:rPr>
                <w:rFonts w:eastAsia="Times New Roman"/>
              </w:rPr>
            </w:pPr>
            <w:r w:rsidRPr="00B7731C">
              <w:rPr>
                <w:rFonts w:eastAsia="Times New Roman"/>
                <w:b/>
                <w:bCs/>
              </w:rPr>
              <w:t>Število kreditnih točk</w:t>
            </w:r>
          </w:p>
        </w:tc>
      </w:tr>
      <w:tr w:rsidR="00FB3407" w:rsidRPr="00B7731C" w14:paraId="11495495"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B9901E8" w14:textId="2C098A6A" w:rsidR="00FB3407" w:rsidRPr="00B7731C" w:rsidRDefault="00FB3407" w:rsidP="00FB3407">
            <w:pPr>
              <w:rPr>
                <w:rFonts w:eastAsia="Times New Roman"/>
              </w:rPr>
            </w:pPr>
            <w:r w:rsidRPr="00D62081">
              <w:t>M1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7EB2A8D" w14:textId="2DF22AAF" w:rsidR="00FB3407" w:rsidRPr="00B7731C" w:rsidRDefault="00FB3407" w:rsidP="00FB3407">
            <w:pPr>
              <w:rPr>
                <w:rFonts w:eastAsia="Times New Roman"/>
              </w:rPr>
            </w:pPr>
            <w:r w:rsidRPr="0065743D">
              <w:t>Osnove gostinstva in turizma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3CC3412" w14:textId="4974C052" w:rsidR="00FB3407" w:rsidRPr="00B7731C" w:rsidRDefault="00FB3407" w:rsidP="00FB3407">
            <w:pPr>
              <w:rPr>
                <w:rFonts w:eastAsia="Times New Roman"/>
              </w:rPr>
            </w:pPr>
            <w:r w:rsidRPr="00FA40DA">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BF67001" w14:textId="68BA84E7" w:rsidR="00FB3407" w:rsidRPr="00B7731C" w:rsidRDefault="00FB3407" w:rsidP="00FB3407">
            <w:pPr>
              <w:rPr>
                <w:rFonts w:eastAsia="Times New Roman"/>
              </w:rPr>
            </w:pPr>
            <w:r w:rsidRPr="006D762B">
              <w:t>140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833AB8F" w14:textId="1B287D04" w:rsidR="00FB3407" w:rsidRPr="00B7731C" w:rsidRDefault="00FB3407" w:rsidP="00FB3407">
            <w:pPr>
              <w:rPr>
                <w:rFonts w:eastAsia="Times New Roman"/>
              </w:rPr>
            </w:pPr>
            <w:r w:rsidRPr="005A1A95">
              <w:t>8</w:t>
            </w:r>
          </w:p>
        </w:tc>
      </w:tr>
      <w:tr w:rsidR="00FB3407" w:rsidRPr="00B7731C" w14:paraId="09C1CC71"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53EA47B" w14:textId="050FE219" w:rsidR="00FB3407" w:rsidRPr="00B7731C" w:rsidRDefault="00FB3407" w:rsidP="00FB3407">
            <w:pPr>
              <w:rPr>
                <w:rFonts w:eastAsia="Times New Roman"/>
              </w:rPr>
            </w:pPr>
            <w:r w:rsidRPr="00D62081">
              <w:t>M2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F38E00C" w14:textId="3E5C5890" w:rsidR="00FB3407" w:rsidRPr="00B7731C" w:rsidRDefault="00FB3407" w:rsidP="00FB3407">
            <w:pPr>
              <w:rPr>
                <w:rFonts w:eastAsia="Times New Roman"/>
              </w:rPr>
            </w:pPr>
            <w:r w:rsidRPr="0065743D">
              <w:t>Podjetništvo in zakonodaja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3F7EC47" w14:textId="1F02EA39" w:rsidR="00FB3407" w:rsidRPr="00B7731C" w:rsidRDefault="00FB3407" w:rsidP="00FB3407">
            <w:pPr>
              <w:rPr>
                <w:rFonts w:eastAsia="Times New Roman"/>
              </w:rPr>
            </w:pPr>
            <w:r w:rsidRPr="00FA40DA">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93010F3" w14:textId="56897FD6" w:rsidR="00FB3407" w:rsidRPr="00B7731C" w:rsidRDefault="00FB3407" w:rsidP="00FB3407">
            <w:pPr>
              <w:rPr>
                <w:rFonts w:eastAsia="Times New Roman"/>
              </w:rPr>
            </w:pPr>
            <w:r w:rsidRPr="006D762B">
              <w:t>130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406F3C0" w14:textId="7B50C4E9" w:rsidR="00FB3407" w:rsidRPr="00B7731C" w:rsidRDefault="00FB3407" w:rsidP="00FB3407">
            <w:pPr>
              <w:rPr>
                <w:rFonts w:eastAsia="Times New Roman"/>
              </w:rPr>
            </w:pPr>
            <w:r w:rsidRPr="005A1A95">
              <w:t>8</w:t>
            </w:r>
          </w:p>
        </w:tc>
      </w:tr>
      <w:tr w:rsidR="00FB3407" w:rsidRPr="00B7731C" w14:paraId="00464717"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ACCCDA9" w14:textId="4D618789" w:rsidR="00FB3407" w:rsidRPr="00B7731C" w:rsidRDefault="00FB3407" w:rsidP="00FB3407">
            <w:pPr>
              <w:rPr>
                <w:rFonts w:eastAsia="Times New Roman"/>
              </w:rPr>
            </w:pPr>
            <w:r w:rsidRPr="00D62081">
              <w:t>M3</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DFAB897" w14:textId="77BE4FBF" w:rsidR="00FB3407" w:rsidRPr="00B7731C" w:rsidRDefault="00FB3407" w:rsidP="00FB3407">
            <w:pPr>
              <w:rPr>
                <w:rFonts w:eastAsia="Times New Roman"/>
              </w:rPr>
            </w:pPr>
            <w:r w:rsidRPr="0065743D">
              <w:t>Poslovno komuniciranje in IKT</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6885DC9" w14:textId="4DE05DC7" w:rsidR="00FB3407" w:rsidRPr="00B7731C" w:rsidRDefault="00FB3407" w:rsidP="00FB3407">
            <w:pPr>
              <w:rPr>
                <w:rFonts w:eastAsia="Times New Roman"/>
              </w:rPr>
            </w:pPr>
            <w:r w:rsidRPr="00FA40DA">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882B532" w14:textId="73FA207C" w:rsidR="00FB3407" w:rsidRPr="00B7731C" w:rsidRDefault="00FB3407" w:rsidP="00FB3407">
            <w:pPr>
              <w:rPr>
                <w:rFonts w:eastAsia="Times New Roman"/>
              </w:rPr>
            </w:pPr>
            <w:r w:rsidRPr="006D762B">
              <w:t>133</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96E1C74" w14:textId="649F2344" w:rsidR="00FB3407" w:rsidRPr="00B7731C" w:rsidRDefault="00FB3407" w:rsidP="00FB3407">
            <w:pPr>
              <w:rPr>
                <w:rFonts w:eastAsia="Times New Roman"/>
              </w:rPr>
            </w:pPr>
            <w:r w:rsidRPr="005A1A95">
              <w:t>8</w:t>
            </w:r>
          </w:p>
        </w:tc>
      </w:tr>
      <w:tr w:rsidR="00FB3407" w:rsidRPr="00B7731C" w14:paraId="593CC2E1"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321F2A2" w14:textId="31998449" w:rsidR="00FB3407" w:rsidRPr="00B7731C" w:rsidRDefault="00FB3407" w:rsidP="00FB3407">
            <w:pPr>
              <w:rPr>
                <w:rFonts w:eastAsia="Times New Roman"/>
              </w:rPr>
            </w:pPr>
            <w:r w:rsidRPr="00D62081">
              <w:t>M4</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865E9F2" w14:textId="5B063E82" w:rsidR="00FB3407" w:rsidRPr="00B7731C" w:rsidRDefault="00FB3407" w:rsidP="00FB3407">
            <w:pPr>
              <w:rPr>
                <w:rFonts w:eastAsia="Times New Roman"/>
              </w:rPr>
            </w:pPr>
            <w:r w:rsidRPr="0065743D">
              <w:t>Naravna in kulturna dediščina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8CCE0E0" w14:textId="337A89AA" w:rsidR="00FB3407" w:rsidRPr="00B7731C" w:rsidRDefault="00FB3407" w:rsidP="00FB3407">
            <w:pPr>
              <w:rPr>
                <w:rFonts w:eastAsia="Times New Roman"/>
              </w:rPr>
            </w:pPr>
            <w:r w:rsidRPr="00FA40DA">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6DBC3CC" w14:textId="5DBD3CE4" w:rsidR="00FB3407" w:rsidRPr="00B7731C" w:rsidRDefault="00FB3407" w:rsidP="00FB3407">
            <w:pPr>
              <w:rPr>
                <w:rFonts w:eastAsia="Times New Roman"/>
              </w:rPr>
            </w:pPr>
            <w:r w:rsidRPr="006D762B">
              <w:t>134</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7F33B75" w14:textId="4818D506" w:rsidR="00FB3407" w:rsidRPr="00B7731C" w:rsidRDefault="00FB3407" w:rsidP="00FB3407">
            <w:pPr>
              <w:rPr>
                <w:rFonts w:eastAsia="Times New Roman"/>
              </w:rPr>
            </w:pPr>
            <w:r w:rsidRPr="005A1A95">
              <w:t>8</w:t>
            </w:r>
          </w:p>
        </w:tc>
      </w:tr>
      <w:tr w:rsidR="00FB3407" w:rsidRPr="00B7731C" w14:paraId="64EE1C07"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B0D279B" w14:textId="6974C579" w:rsidR="00FB3407" w:rsidRPr="00B7731C" w:rsidRDefault="00FB3407" w:rsidP="00FB3407">
            <w:pPr>
              <w:rPr>
                <w:rFonts w:eastAsia="Times New Roman"/>
              </w:rPr>
            </w:pPr>
            <w:r w:rsidRPr="00D62081">
              <w:t>M9</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2B50E13" w14:textId="1998DF44" w:rsidR="00FB3407" w:rsidRPr="00B7731C" w:rsidRDefault="00FB3407" w:rsidP="00FB3407">
            <w:pPr>
              <w:rPr>
                <w:rFonts w:eastAsia="Times New Roman"/>
              </w:rPr>
            </w:pPr>
            <w:r w:rsidRPr="0065743D">
              <w:t>Turistično spremljanje in vodenje</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6E99B2F" w14:textId="7F000796" w:rsidR="00FB3407" w:rsidRPr="00B7731C" w:rsidRDefault="00FB3407" w:rsidP="00FB3407">
            <w:pPr>
              <w:rPr>
                <w:rFonts w:eastAsia="Times New Roman"/>
              </w:rPr>
            </w:pPr>
            <w:r w:rsidRPr="00FA40DA">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AF34154" w14:textId="3FD5DCCE" w:rsidR="00FB3407" w:rsidRPr="00B7731C" w:rsidRDefault="00FB3407" w:rsidP="00FB3407">
            <w:pPr>
              <w:rPr>
                <w:rFonts w:eastAsia="Times New Roman"/>
              </w:rPr>
            </w:pPr>
            <w:r w:rsidRPr="006D762B">
              <w:t>230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11DF288" w14:textId="7BB1218A" w:rsidR="00FB3407" w:rsidRPr="00B7731C" w:rsidRDefault="00FB3407" w:rsidP="00FB3407">
            <w:pPr>
              <w:rPr>
                <w:rFonts w:eastAsia="Times New Roman"/>
              </w:rPr>
            </w:pPr>
            <w:r w:rsidRPr="005A1A95">
              <w:t>12</w:t>
            </w:r>
          </w:p>
        </w:tc>
      </w:tr>
      <w:tr w:rsidR="00FB3407" w:rsidRPr="00B7731C" w14:paraId="5E63D229" w14:textId="77777777" w:rsidTr="00F315CE">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1DB62378" w14:textId="3FC8B4CF" w:rsidR="00FB3407" w:rsidRPr="00B7731C" w:rsidRDefault="00FB3407" w:rsidP="00FB3407">
            <w:pPr>
              <w:rPr>
                <w:rFonts w:eastAsia="Times New Roman"/>
              </w:rPr>
            </w:pPr>
            <w:r w:rsidRPr="00D62081">
              <w:t>M10</w:t>
            </w:r>
          </w:p>
        </w:tc>
        <w:tc>
          <w:tcPr>
            <w:tcW w:w="318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6F7B6DC9" w14:textId="18B9E59C" w:rsidR="00FB3407" w:rsidRPr="00B7731C" w:rsidRDefault="00FB3407" w:rsidP="00FB3407">
            <w:pPr>
              <w:rPr>
                <w:rFonts w:eastAsia="Times New Roman"/>
              </w:rPr>
            </w:pPr>
            <w:r w:rsidRPr="0065743D">
              <w:t>Svetovanje in prodaja turističnih proizvodov</w:t>
            </w:r>
          </w:p>
        </w:tc>
        <w:tc>
          <w:tcPr>
            <w:tcW w:w="155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6D2FA4E3" w14:textId="3F2FF49C" w:rsidR="00FB3407" w:rsidRPr="00B7731C" w:rsidRDefault="00FB3407" w:rsidP="00FB3407">
            <w:pPr>
              <w:rPr>
                <w:rFonts w:eastAsia="Times New Roman"/>
              </w:rPr>
            </w:pPr>
            <w:r w:rsidRPr="00FA40DA">
              <w:t>izbirno</w:t>
            </w:r>
          </w:p>
        </w:tc>
        <w:tc>
          <w:tcPr>
            <w:tcW w:w="1395"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57D595D2" w14:textId="0A84ACD9" w:rsidR="00FB3407" w:rsidRPr="00B7731C" w:rsidRDefault="00FB3407" w:rsidP="00FB3407">
            <w:pPr>
              <w:rPr>
                <w:rFonts w:eastAsia="Times New Roman"/>
              </w:rPr>
            </w:pPr>
            <w:r w:rsidRPr="006D762B">
              <w:t>132</w:t>
            </w:r>
          </w:p>
        </w:tc>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37E16EC8" w14:textId="5560AD95" w:rsidR="00FB3407" w:rsidRPr="00B7731C" w:rsidRDefault="00FB3407" w:rsidP="00FB3407">
            <w:pPr>
              <w:rPr>
                <w:rFonts w:eastAsia="Times New Roman"/>
              </w:rPr>
            </w:pPr>
            <w:r w:rsidRPr="005A1A95">
              <w:t>8</w:t>
            </w:r>
          </w:p>
        </w:tc>
      </w:tr>
      <w:tr w:rsidR="00FB3407" w:rsidRPr="00B7731C" w14:paraId="7A3DEC61" w14:textId="77777777" w:rsidTr="00F315C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4102346" w14:textId="11CD3AB9" w:rsidR="00FB3407" w:rsidRPr="00B7731C" w:rsidRDefault="00FB3407" w:rsidP="00FB3407">
            <w:pPr>
              <w:rPr>
                <w:rFonts w:eastAsia="Times New Roman"/>
              </w:rPr>
            </w:pPr>
            <w:r w:rsidRPr="00D62081">
              <w:t>M11</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A260535" w14:textId="261D45B5" w:rsidR="00FB3407" w:rsidRPr="00B7731C" w:rsidRDefault="00FB3407" w:rsidP="00FB3407">
            <w:pPr>
              <w:rPr>
                <w:rFonts w:eastAsia="Times New Roman"/>
              </w:rPr>
            </w:pPr>
            <w:r w:rsidRPr="0065743D">
              <w:t>Obdelava turističnih informacij</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FA26E62" w14:textId="2DC7ECE6" w:rsidR="00FB3407" w:rsidRPr="00B7731C" w:rsidRDefault="00FB3407" w:rsidP="00FB3407">
            <w:pPr>
              <w:rPr>
                <w:rFonts w:eastAsia="Times New Roman"/>
              </w:rPr>
            </w:pPr>
            <w:r w:rsidRPr="00FA40DA">
              <w:t>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571A548" w14:textId="1EE7A46D" w:rsidR="00FB3407" w:rsidRPr="00B7731C" w:rsidRDefault="00FB3407" w:rsidP="00FB3407">
            <w:pPr>
              <w:rPr>
                <w:rFonts w:eastAsia="Times New Roman"/>
              </w:rPr>
            </w:pPr>
            <w:r w:rsidRPr="006D762B">
              <w:t>234</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3DE826A" w14:textId="78F0101B" w:rsidR="00FB3407" w:rsidRPr="00B7731C" w:rsidRDefault="00FB3407" w:rsidP="00FB3407">
            <w:pPr>
              <w:rPr>
                <w:rFonts w:eastAsia="Times New Roman"/>
              </w:rPr>
            </w:pPr>
            <w:r w:rsidRPr="005A1A95">
              <w:t>12</w:t>
            </w:r>
          </w:p>
        </w:tc>
      </w:tr>
      <w:tr w:rsidR="00FB3407" w:rsidRPr="00B7731C" w14:paraId="037C5670"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5D91E8A" w14:textId="095296AA" w:rsidR="00FB3407" w:rsidRPr="00B7731C" w:rsidRDefault="00FB3407" w:rsidP="00FB3407">
            <w:pPr>
              <w:rPr>
                <w:rFonts w:eastAsia="Times New Roman"/>
              </w:rPr>
            </w:pPr>
            <w:r w:rsidRPr="00D62081">
              <w:t>M12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57571B8" w14:textId="55035649" w:rsidR="00FB3407" w:rsidRPr="00B7731C" w:rsidRDefault="00FB3407" w:rsidP="00FB3407">
            <w:pPr>
              <w:rPr>
                <w:rFonts w:eastAsia="Times New Roman"/>
              </w:rPr>
            </w:pPr>
            <w:r w:rsidRPr="0065743D">
              <w:t>Hotelska in receptorska dela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59874AA" w14:textId="69D8006E" w:rsidR="00FB3407" w:rsidRPr="00B7731C" w:rsidRDefault="00FB3407" w:rsidP="00FB3407">
            <w:pPr>
              <w:rPr>
                <w:rFonts w:eastAsia="Times New Roman"/>
              </w:rPr>
            </w:pPr>
            <w:r w:rsidRPr="00FA40DA">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4C068EA" w14:textId="379BA7CA" w:rsidR="00FB3407" w:rsidRPr="00B7731C" w:rsidRDefault="00FB3407" w:rsidP="00FB3407">
            <w:pPr>
              <w:rPr>
                <w:rFonts w:eastAsia="Times New Roman"/>
              </w:rPr>
            </w:pPr>
            <w:r w:rsidRPr="006D762B">
              <w:t>130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485939A" w14:textId="2CA6D9FD" w:rsidR="00FB3407" w:rsidRPr="00B7731C" w:rsidRDefault="00FB3407" w:rsidP="00FB3407">
            <w:pPr>
              <w:rPr>
                <w:rFonts w:eastAsia="Times New Roman"/>
              </w:rPr>
            </w:pPr>
            <w:r w:rsidRPr="005A1A95">
              <w:t>8</w:t>
            </w:r>
          </w:p>
        </w:tc>
      </w:tr>
      <w:tr w:rsidR="00FB3407" w:rsidRPr="00B7731C" w14:paraId="3741577A"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835D8CF" w14:textId="406AA7DD" w:rsidR="00FB3407" w:rsidRPr="00B7731C" w:rsidRDefault="00FB3407" w:rsidP="00FB3407">
            <w:pPr>
              <w:rPr>
                <w:rFonts w:eastAsia="Times New Roman"/>
              </w:rPr>
            </w:pPr>
            <w:r w:rsidRPr="00D62081">
              <w:t>M 20</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4CB51DE" w14:textId="5DABE281" w:rsidR="00FB3407" w:rsidRPr="00B7731C" w:rsidRDefault="00FB3407" w:rsidP="00FB3407">
            <w:pPr>
              <w:rPr>
                <w:rFonts w:eastAsia="Times New Roman"/>
              </w:rPr>
            </w:pPr>
            <w:r w:rsidRPr="0065743D">
              <w:t xml:space="preserve">Turistično </w:t>
            </w:r>
            <w:proofErr w:type="spellStart"/>
            <w:r w:rsidRPr="0065743D">
              <w:t>destinacijski</w:t>
            </w:r>
            <w:proofErr w:type="spellEnd"/>
            <w:r w:rsidRPr="0065743D">
              <w:t xml:space="preserve"> menedžment</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710953B" w14:textId="1E9563BD" w:rsidR="00FB3407" w:rsidRPr="00B7731C" w:rsidRDefault="00FB3407" w:rsidP="00FB3407">
            <w:pPr>
              <w:rPr>
                <w:rFonts w:eastAsia="Times New Roman"/>
              </w:rPr>
            </w:pPr>
            <w:r w:rsidRPr="00FA40DA">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239BB44" w14:textId="6980C114" w:rsidR="00FB3407" w:rsidRPr="00B7731C" w:rsidRDefault="00FB3407" w:rsidP="00FB3407">
            <w:pPr>
              <w:rPr>
                <w:rFonts w:eastAsia="Times New Roman"/>
              </w:rPr>
            </w:pPr>
            <w:r w:rsidRPr="006D762B">
              <w:t>50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BD220CE" w14:textId="18059442" w:rsidR="00FB3407" w:rsidRPr="00B7731C" w:rsidRDefault="00FB3407" w:rsidP="00FB3407">
            <w:pPr>
              <w:rPr>
                <w:rFonts w:eastAsia="Times New Roman"/>
              </w:rPr>
            </w:pPr>
            <w:r w:rsidRPr="005A1A95">
              <w:t>3</w:t>
            </w:r>
          </w:p>
        </w:tc>
      </w:tr>
    </w:tbl>
    <w:p w14:paraId="36825120" w14:textId="1E809BEC" w:rsidR="00A43962" w:rsidRDefault="00A43962" w:rsidP="00A43962">
      <w:r w:rsidRPr="004C0F7A">
        <w:t xml:space="preserve">Skupaj </w:t>
      </w:r>
      <w:r>
        <w:t>B</w:t>
      </w:r>
      <w:r w:rsidRPr="004C0F7A">
        <w:t xml:space="preserve">: </w:t>
      </w:r>
      <w:r w:rsidR="004C7E45">
        <w:t xml:space="preserve">skupno </w:t>
      </w:r>
      <w:r w:rsidRPr="004C0F7A">
        <w:t xml:space="preserve">število ur: </w:t>
      </w:r>
      <w:r w:rsidR="00FB3407" w:rsidRPr="00FB3407">
        <w:t>1313</w:t>
      </w:r>
      <w:r w:rsidRPr="004C0F7A">
        <w:t>, število kreditnih točk</w:t>
      </w:r>
      <w:r w:rsidR="00FB3407">
        <w:t xml:space="preserve">: </w:t>
      </w:r>
      <w:r w:rsidR="00FB3407" w:rsidRPr="00FB3407">
        <w:t>75</w:t>
      </w:r>
    </w:p>
    <w:p w14:paraId="5A2A1BDB" w14:textId="77777777" w:rsidR="00FB3407" w:rsidRDefault="00FB3407" w:rsidP="00A43962"/>
    <w:p w14:paraId="406F177C" w14:textId="3999BE66" w:rsidR="00A43962" w:rsidRDefault="00A43962" w:rsidP="00A43962">
      <w:r w:rsidRPr="003F6B2B">
        <w:t>Od tega minimalno za praktično izobraževanje:</w:t>
      </w:r>
    </w:p>
    <w:p w14:paraId="63E29DFB" w14:textId="46EA7304" w:rsidR="00A43962" w:rsidRDefault="00A43962" w:rsidP="00A43962">
      <w:r w:rsidRPr="001727FA">
        <w:t>C</w:t>
      </w:r>
      <w:r w:rsidR="004C7E45">
        <w:t xml:space="preserve"> </w:t>
      </w:r>
      <w:r w:rsidRPr="001727FA">
        <w:t>- Praktično izobraževanje v šoli</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A43962" w:rsidRPr="00B7731C" w14:paraId="4003197D"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7D38D84" w14:textId="77777777" w:rsidR="00A43962" w:rsidRPr="00B7731C" w:rsidRDefault="00A43962"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9E8AC09" w14:textId="77777777" w:rsidR="00A43962" w:rsidRPr="00B7731C" w:rsidRDefault="00A43962"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4E1CC01E"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1237F5B1"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1F59B0A" w14:textId="77777777" w:rsidR="00A43962" w:rsidRPr="00B7731C" w:rsidRDefault="00A43962" w:rsidP="007D6F20">
            <w:pPr>
              <w:rPr>
                <w:rFonts w:eastAsia="Times New Roman"/>
              </w:rPr>
            </w:pPr>
            <w:r w:rsidRPr="008F7CCB">
              <w:rPr>
                <w:rFonts w:eastAsia="Times New Roman"/>
              </w:rPr>
              <w:t>Praktični pouk</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649A52D" w14:textId="76E0904D" w:rsidR="00A43962" w:rsidRPr="00B7731C" w:rsidRDefault="00FB3407" w:rsidP="007D6F20">
            <w:pPr>
              <w:rPr>
                <w:rFonts w:eastAsia="Times New Roman"/>
              </w:rPr>
            </w:pPr>
            <w:r w:rsidRPr="00FB3407">
              <w:rPr>
                <w:rFonts w:eastAsia="Times New Roman"/>
              </w:rPr>
              <w:t>598</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62528151" w14:textId="18FC6AC5" w:rsidR="00A43962" w:rsidRPr="00B7731C" w:rsidRDefault="00FB3407" w:rsidP="007D6F20">
            <w:pPr>
              <w:rPr>
                <w:rFonts w:eastAsia="Times New Roman"/>
              </w:rPr>
            </w:pPr>
            <w:r w:rsidRPr="00FB3407">
              <w:rPr>
                <w:rFonts w:eastAsia="Times New Roman"/>
              </w:rPr>
              <w:t>24</w:t>
            </w:r>
          </w:p>
        </w:tc>
      </w:tr>
    </w:tbl>
    <w:p w14:paraId="07D9450C" w14:textId="77777777" w:rsidR="00A43962" w:rsidRDefault="00A43962" w:rsidP="00A43962"/>
    <w:p w14:paraId="353A8440" w14:textId="751F8A28" w:rsidR="00A43962" w:rsidRDefault="00A43962" w:rsidP="00A43962">
      <w:r w:rsidRPr="008F7CCB">
        <w:t xml:space="preserve">Č </w:t>
      </w:r>
      <w:r w:rsidR="008A7532">
        <w:t>-</w:t>
      </w:r>
      <w:r w:rsidRPr="008F7CCB">
        <w:t xml:space="preserve"> Praktično usposabljanje z delom</w:t>
      </w:r>
      <w: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76"/>
      </w:tblGrid>
      <w:tr w:rsidR="00A43962" w:rsidRPr="00B7731C" w14:paraId="619D516A"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0F04925" w14:textId="77777777" w:rsidR="00A43962" w:rsidRPr="00B7731C" w:rsidRDefault="00A43962"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D32C544" w14:textId="77777777" w:rsidR="00A43962" w:rsidRPr="00B7731C" w:rsidRDefault="00A43962" w:rsidP="007D6F20">
            <w:pPr>
              <w:rPr>
                <w:rFonts w:eastAsia="Times New Roman"/>
              </w:rPr>
            </w:pPr>
            <w:r w:rsidRPr="00B7731C">
              <w:rPr>
                <w:rFonts w:eastAsia="Times New Roman"/>
                <w:b/>
                <w:bCs/>
              </w:rPr>
              <w:t>Skupno število ur</w:t>
            </w:r>
          </w:p>
        </w:tc>
        <w:tc>
          <w:tcPr>
            <w:tcW w:w="1976"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FC69DB7"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19867CEC"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B494AD6" w14:textId="77777777" w:rsidR="00A43962" w:rsidRPr="00B7731C" w:rsidRDefault="00A43962" w:rsidP="007D6F20">
            <w:pPr>
              <w:rPr>
                <w:rFonts w:eastAsia="Times New Roman"/>
              </w:rPr>
            </w:pPr>
            <w:r w:rsidRPr="008F7CCB">
              <w:rPr>
                <w:rFonts w:eastAsia="Times New Roman"/>
              </w:rPr>
              <w:t>Praktično usposabljanje z delom pri delodajalcu</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5C8F331" w14:textId="193F8233" w:rsidR="00A43962" w:rsidRPr="00B7731C" w:rsidRDefault="00B00FED" w:rsidP="00B00FED">
            <w:pPr>
              <w:rPr>
                <w:rFonts w:eastAsia="Times New Roman"/>
              </w:rPr>
            </w:pPr>
            <w:r w:rsidRPr="00B00FED">
              <w:rPr>
                <w:rFonts w:eastAsia="Times New Roman"/>
              </w:rPr>
              <w:t>266</w:t>
            </w:r>
          </w:p>
        </w:tc>
        <w:tc>
          <w:tcPr>
            <w:tcW w:w="1976"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39269DF4" w14:textId="17F35024" w:rsidR="00A43962" w:rsidRPr="00B7731C" w:rsidRDefault="00B00FED" w:rsidP="007D6F20">
            <w:pPr>
              <w:rPr>
                <w:rFonts w:eastAsia="Times New Roman"/>
              </w:rPr>
            </w:pPr>
            <w:r w:rsidRPr="00B00FED">
              <w:rPr>
                <w:rFonts w:eastAsia="Times New Roman"/>
              </w:rPr>
              <w:t>10</w:t>
            </w:r>
          </w:p>
        </w:tc>
      </w:tr>
    </w:tbl>
    <w:p w14:paraId="5773370F" w14:textId="77777777" w:rsidR="00A43962" w:rsidRDefault="00A43962" w:rsidP="00A43962"/>
    <w:p w14:paraId="7A1425AB" w14:textId="7890C7B9" w:rsidR="00A43962" w:rsidRDefault="00A43962" w:rsidP="00A43962">
      <w:r w:rsidRPr="008F7CCB">
        <w:t xml:space="preserve">D </w:t>
      </w:r>
      <w:r w:rsidR="008A7532">
        <w:t>-</w:t>
      </w:r>
      <w:r w:rsidRPr="008F7CCB">
        <w:t xml:space="preserve"> Interesne dejavnosti</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A43962" w:rsidRPr="00B7731C" w14:paraId="5B75865F"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1F60E8C" w14:textId="77777777" w:rsidR="00A43962" w:rsidRPr="00B7731C" w:rsidRDefault="00A43962"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79913C3" w14:textId="77777777" w:rsidR="00A43962" w:rsidRPr="00B7731C" w:rsidRDefault="00A43962"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697DFE8"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7C43FB46"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6B0C21A" w14:textId="77777777" w:rsidR="00A43962" w:rsidRPr="00B7731C" w:rsidRDefault="00A43962" w:rsidP="007D6F20">
            <w:pPr>
              <w:rPr>
                <w:rFonts w:eastAsia="Times New Roman"/>
              </w:rPr>
            </w:pPr>
            <w:r w:rsidRPr="00B7731C">
              <w:rPr>
                <w:rFonts w:eastAsia="Times New Roman"/>
              </w:rPr>
              <w:t>Interesne dejavnosti</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6134640" w14:textId="3A2B117F" w:rsidR="00A43962" w:rsidRPr="00B7731C" w:rsidRDefault="00B00FED" w:rsidP="00B00FED">
            <w:pPr>
              <w:rPr>
                <w:rFonts w:eastAsia="Times New Roman"/>
              </w:rPr>
            </w:pPr>
            <w:r w:rsidRPr="00B00FED">
              <w:rPr>
                <w:rFonts w:eastAsia="Times New Roman"/>
              </w:rPr>
              <w:t>352</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2C7AC0D2" w14:textId="4AC13D72" w:rsidR="00A43962" w:rsidRPr="00B7731C" w:rsidRDefault="00B00FED" w:rsidP="007D6F20">
            <w:pPr>
              <w:rPr>
                <w:rFonts w:eastAsia="Times New Roman"/>
              </w:rPr>
            </w:pPr>
            <w:r w:rsidRPr="00B00FED">
              <w:rPr>
                <w:rFonts w:eastAsia="Times New Roman"/>
              </w:rPr>
              <w:t>14</w:t>
            </w:r>
          </w:p>
        </w:tc>
      </w:tr>
    </w:tbl>
    <w:p w14:paraId="570B951A" w14:textId="77777777" w:rsidR="00A43962" w:rsidRDefault="00A43962" w:rsidP="00A43962"/>
    <w:p w14:paraId="7263FD34" w14:textId="09346A7C" w:rsidR="00A43962" w:rsidRDefault="00A43962" w:rsidP="00A43962">
      <w:r w:rsidRPr="008F7CCB">
        <w:t xml:space="preserve">E </w:t>
      </w:r>
      <w:r w:rsidR="008A7532">
        <w:t>-</w:t>
      </w:r>
      <w:r w:rsidRPr="008F7CCB">
        <w:t xml:space="preserve"> Odprti del kurikuluma</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A43962" w:rsidRPr="00B7731C" w14:paraId="37409145" w14:textId="77777777" w:rsidTr="007D6F20">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0F5B047" w14:textId="77777777" w:rsidR="00A43962" w:rsidRPr="00B7731C" w:rsidRDefault="00A43962" w:rsidP="007D6F20">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C7834FC" w14:textId="77777777" w:rsidR="00A43962" w:rsidRPr="00B7731C" w:rsidRDefault="00A43962" w:rsidP="007D6F20">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A95934B" w14:textId="77777777" w:rsidR="00A43962" w:rsidRPr="00B7731C" w:rsidRDefault="00A43962" w:rsidP="007D6F20">
            <w:pPr>
              <w:rPr>
                <w:rFonts w:eastAsia="Times New Roman"/>
              </w:rPr>
            </w:pPr>
            <w:r w:rsidRPr="00B7731C">
              <w:rPr>
                <w:rFonts w:eastAsia="Times New Roman"/>
                <w:b/>
                <w:bCs/>
              </w:rPr>
              <w:t>Število kreditnih točk</w:t>
            </w:r>
          </w:p>
        </w:tc>
      </w:tr>
      <w:tr w:rsidR="00A43962" w:rsidRPr="00B7731C" w14:paraId="2D4D7720" w14:textId="77777777" w:rsidTr="007D6F20">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311C28F" w14:textId="77777777" w:rsidR="00A43962" w:rsidRPr="00B7731C" w:rsidRDefault="00A43962" w:rsidP="007D6F20">
            <w:pPr>
              <w:rPr>
                <w:rFonts w:eastAsia="Times New Roman"/>
              </w:rPr>
            </w:pPr>
            <w:r w:rsidRPr="00B7731C">
              <w:rPr>
                <w:rFonts w:eastAsia="Times New Roman"/>
              </w:rPr>
              <w:t>Odprti kurikulum</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B61AE29" w14:textId="49415740" w:rsidR="00A43962" w:rsidRPr="00B7731C" w:rsidRDefault="00B00FED" w:rsidP="007D6F20">
            <w:pPr>
              <w:rPr>
                <w:rFonts w:eastAsia="Times New Roman"/>
              </w:rPr>
            </w:pPr>
            <w:r w:rsidRPr="00B00FED">
              <w:rPr>
                <w:rFonts w:eastAsia="Times New Roman"/>
              </w:rPr>
              <w:t>612</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0D6315F1" w14:textId="5DF6117F" w:rsidR="00A43962" w:rsidRPr="00B7731C" w:rsidRDefault="00B00FED" w:rsidP="007D6F20">
            <w:pPr>
              <w:rPr>
                <w:rFonts w:eastAsia="Times New Roman"/>
              </w:rPr>
            </w:pPr>
            <w:r w:rsidRPr="00B00FED">
              <w:rPr>
                <w:rFonts w:eastAsia="Times New Roman"/>
              </w:rPr>
              <w:t>27</w:t>
            </w:r>
          </w:p>
        </w:tc>
      </w:tr>
    </w:tbl>
    <w:p w14:paraId="15BF5FF0" w14:textId="16AA43F9" w:rsidR="00A43962" w:rsidRPr="00065FBC" w:rsidRDefault="00A43962" w:rsidP="00A43962">
      <w:r w:rsidRPr="00065FBC">
        <w:t xml:space="preserve">Skupaj pouka (A +B +E): </w:t>
      </w:r>
      <w:r w:rsidR="004C7E45">
        <w:t xml:space="preserve">skupno </w:t>
      </w:r>
      <w:r w:rsidRPr="00065FBC">
        <w:t>število ur:</w:t>
      </w:r>
      <w:r w:rsidR="00B00FED" w:rsidRPr="00065FBC">
        <w:t xml:space="preserve"> 4594</w:t>
      </w:r>
      <w:r w:rsidRPr="00065FBC">
        <w:t xml:space="preserve">, število kreditnih točk: </w:t>
      </w:r>
      <w:r w:rsidR="00F3636E" w:rsidRPr="00065FBC">
        <w:t>225</w:t>
      </w:r>
    </w:p>
    <w:p w14:paraId="69D03B86" w14:textId="2B188B11" w:rsidR="00A43962" w:rsidRPr="00065FBC" w:rsidRDefault="00A43962" w:rsidP="00A43962">
      <w:r w:rsidRPr="00065FBC">
        <w:t xml:space="preserve">Skupaj praktičnega izobraževanja (C +Č): </w:t>
      </w:r>
      <w:r w:rsidR="004C7E45">
        <w:t xml:space="preserve">skupno </w:t>
      </w:r>
      <w:r w:rsidRPr="00065FBC">
        <w:t>število ur:</w:t>
      </w:r>
      <w:r w:rsidR="00F3636E" w:rsidRPr="00065FBC">
        <w:t xml:space="preserve"> 864</w:t>
      </w:r>
      <w:r w:rsidRPr="00065FBC">
        <w:t xml:space="preserve">, število kreditnih točk: </w:t>
      </w:r>
      <w:r w:rsidR="00F3636E" w:rsidRPr="00065FBC">
        <w:t>40</w:t>
      </w:r>
    </w:p>
    <w:p w14:paraId="74886C80" w14:textId="1071E61A" w:rsidR="00A43962" w:rsidRPr="00065FBC" w:rsidRDefault="00A43962" w:rsidP="00A43962">
      <w:r w:rsidRPr="00065FBC">
        <w:lastRenderedPageBreak/>
        <w:t>Skupaj izobraževanja v šoli (A +B +D +E):</w:t>
      </w:r>
      <w:r w:rsidR="004C7E45">
        <w:t xml:space="preserve"> skupno</w:t>
      </w:r>
      <w:r w:rsidRPr="00065FBC">
        <w:t xml:space="preserve"> število ur:</w:t>
      </w:r>
      <w:r w:rsidR="00F3636E" w:rsidRPr="00065FBC">
        <w:t xml:space="preserve"> 4946</w:t>
      </w:r>
      <w:r w:rsidRPr="00065FBC">
        <w:t xml:space="preserve">, število kreditnih točk: </w:t>
      </w:r>
      <w:r w:rsidR="00F3636E" w:rsidRPr="00065FBC">
        <w:t>239</w:t>
      </w:r>
    </w:p>
    <w:p w14:paraId="144E75EF" w14:textId="40D9BDC8" w:rsidR="00F1206E" w:rsidRPr="00065FBC" w:rsidRDefault="00A43962" w:rsidP="00A43962">
      <w:pPr>
        <w:rPr>
          <w:rFonts w:eastAsia="Times New Roman"/>
        </w:rPr>
      </w:pPr>
      <w:r w:rsidRPr="00065FBC">
        <w:t xml:space="preserve">Skupaj (A +B +Č +D +E): </w:t>
      </w:r>
      <w:r w:rsidR="00825429">
        <w:t xml:space="preserve">skupno </w:t>
      </w:r>
      <w:r w:rsidRPr="00065FBC">
        <w:t>število ur:</w:t>
      </w:r>
      <w:r w:rsidR="00F1206E" w:rsidRPr="00065FBC">
        <w:t xml:space="preserve"> 5212</w:t>
      </w:r>
      <w:r w:rsidRPr="00065FBC">
        <w:rPr>
          <w:rFonts w:eastAsia="Times New Roman"/>
        </w:rPr>
        <w:t xml:space="preserve">, število kreditnih točk: </w:t>
      </w:r>
      <w:r w:rsidR="00F1206E" w:rsidRPr="00065FBC">
        <w:rPr>
          <w:rFonts w:eastAsia="Times New Roman"/>
        </w:rPr>
        <w:t>249</w:t>
      </w:r>
    </w:p>
    <w:p w14:paraId="082EE596" w14:textId="770BD416" w:rsidR="00A43962" w:rsidRPr="00065FBC" w:rsidRDefault="00F1206E" w:rsidP="00F1206E">
      <w:r w:rsidRPr="00065FBC">
        <w:t>Poklicna matura (izdelek oziroma storitev in zagovor)</w:t>
      </w:r>
      <w:r w:rsidR="00A43962" w:rsidRPr="00065FBC">
        <w:t xml:space="preserve">: število kreditnih točk: </w:t>
      </w:r>
      <w:r w:rsidRPr="00065FBC">
        <w:t>4</w:t>
      </w:r>
    </w:p>
    <w:p w14:paraId="0A2A5F7F" w14:textId="340547EB" w:rsidR="00A43962" w:rsidRPr="00324C40" w:rsidRDefault="00A43962" w:rsidP="00A43962">
      <w:r w:rsidRPr="00065FBC">
        <w:t xml:space="preserve">Skupaj kreditnih točk: </w:t>
      </w:r>
      <w:r w:rsidR="00065FBC" w:rsidRPr="00065FBC">
        <w:t>253</w:t>
      </w:r>
    </w:p>
    <w:bookmarkEnd w:id="31"/>
    <w:p w14:paraId="3A8E039D" w14:textId="77777777" w:rsidR="009804F0" w:rsidRPr="00B7731C" w:rsidRDefault="009804F0" w:rsidP="00324C40">
      <w:pPr>
        <w:rPr>
          <w:b/>
        </w:rPr>
      </w:pPr>
    </w:p>
    <w:p w14:paraId="3AB6E194" w14:textId="6E0EAA84" w:rsidR="00125957" w:rsidRPr="00FF1597" w:rsidRDefault="009804F0" w:rsidP="00554815">
      <w:pPr>
        <w:rPr>
          <w:b/>
          <w:bCs/>
        </w:rPr>
      </w:pPr>
      <w:r w:rsidRPr="00FF1597">
        <w:rPr>
          <w:b/>
          <w:bCs/>
        </w:rPr>
        <w:t>Izvedba izobraževalnega programa</w:t>
      </w:r>
    </w:p>
    <w:p w14:paraId="58D69F0D" w14:textId="77777777" w:rsidR="009804F0" w:rsidRPr="00B7731C" w:rsidRDefault="00125957" w:rsidP="00324C40">
      <w:r w:rsidRPr="00B7731C">
        <w:t>Izobraževalni program se izvaja v šoli in pri delodajalcih.</w:t>
      </w:r>
    </w:p>
    <w:p w14:paraId="14F8C9DA" w14:textId="655DC189" w:rsidR="00B42EEA" w:rsidRPr="00B7731C" w:rsidRDefault="00125957" w:rsidP="00324C40">
      <w:r w:rsidRPr="00B7731C">
        <w:t>Praktično usposabljanje z delom se izvaja pri delodajalcih ali medpodjetniških izobraževalnih centrih.</w:t>
      </w:r>
    </w:p>
    <w:p w14:paraId="562B326B" w14:textId="1B3367BC" w:rsidR="00B42EEA" w:rsidRPr="00B7731C" w:rsidRDefault="00B42EEA" w:rsidP="00324C40">
      <w:pPr>
        <w:rPr>
          <w:rFonts w:eastAsia="Times New Roman"/>
          <w:color w:val="000000"/>
        </w:rPr>
      </w:pPr>
    </w:p>
    <w:p w14:paraId="5B532ABE" w14:textId="558FE06B" w:rsidR="00E664CF" w:rsidRPr="00B7731C" w:rsidRDefault="003261F9" w:rsidP="004450E5">
      <w:pPr>
        <w:pStyle w:val="Naslov2"/>
        <w:rPr>
          <w:rStyle w:val="normaltextrun"/>
        </w:rPr>
      </w:pPr>
      <w:bookmarkStart w:id="32" w:name="_Toc63405835"/>
      <w:r>
        <w:rPr>
          <w:rStyle w:val="normaltextrun"/>
        </w:rPr>
        <w:t>7.</w:t>
      </w:r>
      <w:r w:rsidR="004245E4">
        <w:rPr>
          <w:rStyle w:val="normaltextrun"/>
        </w:rPr>
        <w:t>2</w:t>
      </w:r>
      <w:r>
        <w:rPr>
          <w:rStyle w:val="normaltextrun"/>
        </w:rPr>
        <w:t xml:space="preserve"> </w:t>
      </w:r>
      <w:r w:rsidR="00E664CF" w:rsidRPr="00B7731C">
        <w:rPr>
          <w:rStyle w:val="normaltextrun"/>
        </w:rPr>
        <w:t>Ekonomski tehnik</w:t>
      </w:r>
      <w:r w:rsidR="00F415E2" w:rsidRPr="00B7731C">
        <w:rPr>
          <w:rStyle w:val="normaltextrun"/>
        </w:rPr>
        <w:t xml:space="preserve"> (slepi in slabovidni)</w:t>
      </w:r>
      <w:bookmarkEnd w:id="32"/>
    </w:p>
    <w:p w14:paraId="5801AAA2" w14:textId="77777777" w:rsidR="00DB260B" w:rsidRDefault="00DB260B" w:rsidP="00FF1597">
      <w:pPr>
        <w:rPr>
          <w:b/>
          <w:bCs/>
        </w:rPr>
      </w:pPr>
    </w:p>
    <w:p w14:paraId="79C75D98" w14:textId="267B01D2" w:rsidR="003478A5" w:rsidRPr="00FF1597" w:rsidRDefault="003478A5" w:rsidP="00FF1597">
      <w:pPr>
        <w:rPr>
          <w:b/>
          <w:bCs/>
        </w:rPr>
      </w:pPr>
      <w:r w:rsidRPr="00FF1597">
        <w:rPr>
          <w:b/>
          <w:bCs/>
        </w:rPr>
        <w:t xml:space="preserve">Naziv strokovne izobrazbe: </w:t>
      </w:r>
    </w:p>
    <w:p w14:paraId="2D92297E" w14:textId="705E991C" w:rsidR="003478A5" w:rsidRPr="00B7731C" w:rsidRDefault="003478A5" w:rsidP="00324C40">
      <w:r w:rsidRPr="00B7731C">
        <w:t>ekonomski tehnik/ekonomska tehnica</w:t>
      </w:r>
    </w:p>
    <w:p w14:paraId="1A3501F9" w14:textId="77777777" w:rsidR="00B7731C" w:rsidRPr="00B7731C" w:rsidRDefault="00B7731C" w:rsidP="00324C40"/>
    <w:p w14:paraId="5B4E8650" w14:textId="6E49A467" w:rsidR="003478A5" w:rsidRPr="004245E4" w:rsidRDefault="003478A5" w:rsidP="00554815">
      <w:pPr>
        <w:rPr>
          <w:b/>
          <w:bCs/>
        </w:rPr>
      </w:pPr>
      <w:r w:rsidRPr="004245E4">
        <w:rPr>
          <w:b/>
          <w:bCs/>
        </w:rPr>
        <w:t>Trajanje izobraževanja</w:t>
      </w:r>
    </w:p>
    <w:p w14:paraId="6E838619" w14:textId="7AE5E39B" w:rsidR="003478A5" w:rsidRPr="00554815" w:rsidRDefault="00B42EEA" w:rsidP="00324C40">
      <w:pPr>
        <w:rPr>
          <w:rFonts w:eastAsia="Times New Roman"/>
        </w:rPr>
      </w:pPr>
      <w:r w:rsidRPr="00554815">
        <w:rPr>
          <w:rFonts w:eastAsia="Times New Roman"/>
        </w:rPr>
        <w:t>Izobraževanje traja pet let</w:t>
      </w:r>
      <w:r w:rsidR="009804F0" w:rsidRPr="00554815">
        <w:rPr>
          <w:rFonts w:eastAsia="Times New Roman"/>
        </w:rPr>
        <w:t xml:space="preserve"> i</w:t>
      </w:r>
      <w:r w:rsidRPr="00554815">
        <w:rPr>
          <w:rFonts w:eastAsia="Times New Roman"/>
        </w:rPr>
        <w:t>n je ovrednoteno z</w:t>
      </w:r>
      <w:r w:rsidR="003478A5" w:rsidRPr="00554815">
        <w:rPr>
          <w:rFonts w:eastAsia="Times New Roman"/>
        </w:rPr>
        <w:t xml:space="preserve"> 240 kreditni</w:t>
      </w:r>
      <w:r w:rsidR="009804F0" w:rsidRPr="00554815">
        <w:rPr>
          <w:rFonts w:eastAsia="Times New Roman"/>
        </w:rPr>
        <w:t>mi</w:t>
      </w:r>
      <w:r w:rsidR="003478A5" w:rsidRPr="00554815">
        <w:rPr>
          <w:rFonts w:eastAsia="Times New Roman"/>
        </w:rPr>
        <w:t xml:space="preserve"> točkami (KT).</w:t>
      </w:r>
    </w:p>
    <w:p w14:paraId="61B78DFD" w14:textId="77777777" w:rsidR="00B7731C" w:rsidRPr="00B7731C" w:rsidRDefault="00B7731C" w:rsidP="00324C40"/>
    <w:p w14:paraId="46BC6185" w14:textId="7E997F5A" w:rsidR="003478A5" w:rsidRPr="004245E4" w:rsidRDefault="003478A5" w:rsidP="00554815">
      <w:pPr>
        <w:rPr>
          <w:b/>
          <w:bCs/>
        </w:rPr>
      </w:pPr>
      <w:r w:rsidRPr="004245E4">
        <w:rPr>
          <w:b/>
          <w:bCs/>
        </w:rPr>
        <w:t>Vpisni pogoji</w:t>
      </w:r>
    </w:p>
    <w:p w14:paraId="43F60FA5" w14:textId="77777777" w:rsidR="003478A5" w:rsidRPr="00B7731C" w:rsidRDefault="003478A5" w:rsidP="00324C40">
      <w:pPr>
        <w:rPr>
          <w:rFonts w:eastAsia="Times New Roman"/>
        </w:rPr>
      </w:pPr>
      <w:r w:rsidRPr="00B7731C">
        <w:rPr>
          <w:rFonts w:eastAsia="Times New Roman"/>
        </w:rPr>
        <w:t>V izobraževalni program se lahko vpiše, kdor je uspešno končal:</w:t>
      </w:r>
    </w:p>
    <w:p w14:paraId="51C30F19" w14:textId="77777777" w:rsidR="003478A5" w:rsidRPr="00B7731C" w:rsidRDefault="003478A5" w:rsidP="007A1270">
      <w:pPr>
        <w:numPr>
          <w:ilvl w:val="0"/>
          <w:numId w:val="8"/>
        </w:numPr>
        <w:ind w:left="426"/>
        <w:rPr>
          <w:rFonts w:eastAsia="Times New Roman"/>
        </w:rPr>
      </w:pPr>
      <w:r w:rsidRPr="00B7731C">
        <w:rPr>
          <w:rFonts w:eastAsia="Times New Roman"/>
        </w:rPr>
        <w:t>osnovnošolsko izobraževanje ali</w:t>
      </w:r>
    </w:p>
    <w:p w14:paraId="432709F9" w14:textId="102E66E5" w:rsidR="003478A5" w:rsidRPr="00B7731C" w:rsidRDefault="003478A5" w:rsidP="007A1270">
      <w:pPr>
        <w:numPr>
          <w:ilvl w:val="0"/>
          <w:numId w:val="8"/>
        </w:numPr>
        <w:ind w:left="426"/>
        <w:rPr>
          <w:rFonts w:eastAsia="Times New Roman"/>
        </w:rPr>
      </w:pPr>
      <w:r w:rsidRPr="00B7731C">
        <w:rPr>
          <w:rFonts w:eastAsia="Times New Roman"/>
        </w:rPr>
        <w:t>nižje poklicno izobraževanje ali enakovredno izobraževanje po prejšnjih predpisih</w:t>
      </w:r>
      <w:r w:rsidR="00DA582E">
        <w:rPr>
          <w:rFonts w:eastAsia="Times New Roman"/>
        </w:rPr>
        <w:t xml:space="preserve"> in</w:t>
      </w:r>
    </w:p>
    <w:p w14:paraId="4BB671C5" w14:textId="4B91C343" w:rsidR="003478A5" w:rsidRDefault="003478A5" w:rsidP="007A1270">
      <w:pPr>
        <w:numPr>
          <w:ilvl w:val="0"/>
          <w:numId w:val="8"/>
        </w:numPr>
        <w:ind w:left="426"/>
        <w:rPr>
          <w:rFonts w:eastAsia="Times New Roman"/>
        </w:rPr>
      </w:pPr>
      <w:r w:rsidRPr="00B7731C">
        <w:rPr>
          <w:rFonts w:eastAsia="Times New Roman"/>
        </w:rPr>
        <w:t>ima ustrezno odločbo o usmeritvi.</w:t>
      </w:r>
    </w:p>
    <w:p w14:paraId="3E7F7A0F" w14:textId="77777777" w:rsidR="00324C40" w:rsidRPr="00B7731C" w:rsidRDefault="00324C40" w:rsidP="00C231FA">
      <w:pPr>
        <w:rPr>
          <w:rFonts w:eastAsia="Times New Roman"/>
        </w:rPr>
      </w:pPr>
    </w:p>
    <w:p w14:paraId="31376404" w14:textId="77777777" w:rsidR="003478A5" w:rsidRPr="004245E4" w:rsidRDefault="003478A5" w:rsidP="00C231FA">
      <w:pPr>
        <w:rPr>
          <w:b/>
          <w:bCs/>
        </w:rPr>
      </w:pPr>
      <w:r w:rsidRPr="004245E4">
        <w:rPr>
          <w:b/>
          <w:bCs/>
        </w:rPr>
        <w:t>Pogoji za napredovanje</w:t>
      </w:r>
    </w:p>
    <w:p w14:paraId="3504B1F0" w14:textId="77777777" w:rsidR="003478A5" w:rsidRPr="00B7731C" w:rsidRDefault="003478A5" w:rsidP="00324C40">
      <w:pPr>
        <w:rPr>
          <w:rFonts w:eastAsia="Times New Roman"/>
        </w:rPr>
      </w:pPr>
      <w:r w:rsidRPr="00B7731C">
        <w:rPr>
          <w:rFonts w:eastAsia="Times New Roman"/>
        </w:rPr>
        <w:t xml:space="preserve">V višji letnik lahko napredujejo dijaki, ki so ob koncu šolskega leta pozitivno ocenjeni iz vseh splošnoizobraževalnih predmetov in strokovnih modulov letnika izvedbenega </w:t>
      </w:r>
      <w:proofErr w:type="spellStart"/>
      <w:r w:rsidRPr="00B7731C">
        <w:rPr>
          <w:rFonts w:eastAsia="Times New Roman"/>
        </w:rPr>
        <w:t>kurikula</w:t>
      </w:r>
      <w:proofErr w:type="spellEnd"/>
      <w:r w:rsidRPr="00B7731C">
        <w:rPr>
          <w:rFonts w:eastAsia="Times New Roman"/>
        </w:rPr>
        <w:t xml:space="preserve"> šole, opravili vse interesne dejavnosti in vse obveznosti praktičnega usposabljanja z delom oziroma napredujejo po sklepu programskega učiteljskega zbora.</w:t>
      </w:r>
    </w:p>
    <w:p w14:paraId="6CD27F0A" w14:textId="77777777" w:rsidR="00324C40" w:rsidRPr="00324C40" w:rsidRDefault="00324C40" w:rsidP="00324C40"/>
    <w:p w14:paraId="102B1EC7" w14:textId="7EC1D342" w:rsidR="003478A5" w:rsidRPr="004245E4" w:rsidRDefault="003478A5" w:rsidP="00C231FA">
      <w:pPr>
        <w:rPr>
          <w:b/>
          <w:bCs/>
        </w:rPr>
      </w:pPr>
      <w:r w:rsidRPr="004245E4">
        <w:rPr>
          <w:b/>
          <w:bCs/>
        </w:rPr>
        <w:t>Pogoji za dokončanje</w:t>
      </w:r>
    </w:p>
    <w:p w14:paraId="614882EB" w14:textId="6D76CE2E" w:rsidR="003478A5" w:rsidRPr="00B7731C" w:rsidRDefault="003478A5" w:rsidP="00324C40">
      <w:pPr>
        <w:rPr>
          <w:rFonts w:eastAsia="Times New Roman"/>
        </w:rPr>
      </w:pPr>
      <w:r w:rsidRPr="00B7731C">
        <w:rPr>
          <w:rFonts w:eastAsia="Times New Roman"/>
        </w:rPr>
        <w:t>Za dokončanje izobraževanja in pridobitev izobrazbe mora dijak uspešno opraviti s pozitivnimi ocenami</w:t>
      </w:r>
      <w:r w:rsidR="00613060">
        <w:rPr>
          <w:rFonts w:eastAsia="Times New Roman"/>
        </w:rPr>
        <w:t>:</w:t>
      </w:r>
    </w:p>
    <w:p w14:paraId="35D36E47" w14:textId="77777777" w:rsidR="003478A5" w:rsidRPr="00B7731C" w:rsidRDefault="003478A5" w:rsidP="007A1270">
      <w:pPr>
        <w:numPr>
          <w:ilvl w:val="0"/>
          <w:numId w:val="28"/>
        </w:numPr>
        <w:tabs>
          <w:tab w:val="clear" w:pos="720"/>
          <w:tab w:val="num" w:pos="360"/>
        </w:tabs>
        <w:ind w:left="426"/>
        <w:rPr>
          <w:rFonts w:eastAsia="Times New Roman"/>
        </w:rPr>
      </w:pPr>
      <w:r w:rsidRPr="00B7731C">
        <w:rPr>
          <w:rFonts w:eastAsia="Times New Roman"/>
        </w:rPr>
        <w:t>splošnoizobraževalne predmete,</w:t>
      </w:r>
    </w:p>
    <w:p w14:paraId="0B3A6BC5" w14:textId="77777777" w:rsidR="003478A5" w:rsidRPr="00B7731C" w:rsidRDefault="003478A5" w:rsidP="007A1270">
      <w:pPr>
        <w:numPr>
          <w:ilvl w:val="0"/>
          <w:numId w:val="28"/>
        </w:numPr>
        <w:tabs>
          <w:tab w:val="clear" w:pos="720"/>
          <w:tab w:val="num" w:pos="360"/>
        </w:tabs>
        <w:ind w:left="426"/>
        <w:rPr>
          <w:rFonts w:eastAsia="Times New Roman"/>
        </w:rPr>
      </w:pPr>
      <w:r w:rsidRPr="00B7731C">
        <w:rPr>
          <w:rFonts w:eastAsia="Times New Roman"/>
        </w:rPr>
        <w:t>obvezne strokovne module,</w:t>
      </w:r>
    </w:p>
    <w:p w14:paraId="5B450D1A" w14:textId="77777777" w:rsidR="003478A5" w:rsidRPr="00B7731C" w:rsidRDefault="003478A5" w:rsidP="007A1270">
      <w:pPr>
        <w:numPr>
          <w:ilvl w:val="0"/>
          <w:numId w:val="28"/>
        </w:numPr>
        <w:tabs>
          <w:tab w:val="clear" w:pos="720"/>
          <w:tab w:val="num" w:pos="360"/>
        </w:tabs>
        <w:ind w:left="426"/>
        <w:rPr>
          <w:rFonts w:eastAsia="Times New Roman"/>
        </w:rPr>
      </w:pPr>
      <w:r w:rsidRPr="00B7731C">
        <w:rPr>
          <w:rFonts w:eastAsia="Times New Roman"/>
        </w:rPr>
        <w:t>izbirne strokovne module,</w:t>
      </w:r>
    </w:p>
    <w:p w14:paraId="0314828E" w14:textId="77777777" w:rsidR="003478A5" w:rsidRPr="00B7731C" w:rsidRDefault="003478A5" w:rsidP="007A1270">
      <w:pPr>
        <w:numPr>
          <w:ilvl w:val="0"/>
          <w:numId w:val="28"/>
        </w:numPr>
        <w:tabs>
          <w:tab w:val="clear" w:pos="720"/>
          <w:tab w:val="num" w:pos="360"/>
        </w:tabs>
        <w:ind w:left="426"/>
        <w:rPr>
          <w:rFonts w:eastAsia="Times New Roman"/>
        </w:rPr>
      </w:pPr>
      <w:r w:rsidRPr="00B7731C">
        <w:rPr>
          <w:rFonts w:eastAsia="Times New Roman"/>
        </w:rPr>
        <w:t xml:space="preserve">odprti del </w:t>
      </w:r>
      <w:proofErr w:type="spellStart"/>
      <w:r w:rsidRPr="00B7731C">
        <w:rPr>
          <w:rFonts w:eastAsia="Times New Roman"/>
        </w:rPr>
        <w:t>kurikula</w:t>
      </w:r>
      <w:proofErr w:type="spellEnd"/>
      <w:r w:rsidRPr="00B7731C">
        <w:rPr>
          <w:rFonts w:eastAsia="Times New Roman"/>
        </w:rPr>
        <w:t>.</w:t>
      </w:r>
    </w:p>
    <w:p w14:paraId="44E12879" w14:textId="77777777" w:rsidR="003478A5" w:rsidRPr="00B7731C" w:rsidRDefault="003478A5" w:rsidP="00324C40">
      <w:pPr>
        <w:rPr>
          <w:rFonts w:eastAsia="Times New Roman"/>
        </w:rPr>
      </w:pPr>
      <w:r w:rsidRPr="00B7731C">
        <w:rPr>
          <w:rFonts w:eastAsia="Times New Roman"/>
        </w:rPr>
        <w:t>Poleg tega mora opraviti:</w:t>
      </w:r>
    </w:p>
    <w:p w14:paraId="0CDA8E38" w14:textId="77777777" w:rsidR="003478A5" w:rsidRPr="00B7731C" w:rsidRDefault="003478A5" w:rsidP="007A1270">
      <w:pPr>
        <w:numPr>
          <w:ilvl w:val="0"/>
          <w:numId w:val="29"/>
        </w:numPr>
        <w:tabs>
          <w:tab w:val="clear" w:pos="720"/>
        </w:tabs>
        <w:ind w:left="426"/>
        <w:rPr>
          <w:rFonts w:eastAsia="Times New Roman"/>
        </w:rPr>
      </w:pPr>
      <w:r w:rsidRPr="00B7731C">
        <w:rPr>
          <w:rFonts w:eastAsia="Times New Roman"/>
        </w:rPr>
        <w:t>interesne dejavnosti,</w:t>
      </w:r>
    </w:p>
    <w:p w14:paraId="378E9FCF" w14:textId="77777777" w:rsidR="003478A5" w:rsidRPr="00B7731C" w:rsidRDefault="003478A5" w:rsidP="007A1270">
      <w:pPr>
        <w:numPr>
          <w:ilvl w:val="0"/>
          <w:numId w:val="29"/>
        </w:numPr>
        <w:tabs>
          <w:tab w:val="clear" w:pos="720"/>
        </w:tabs>
        <w:ind w:left="426"/>
        <w:rPr>
          <w:rFonts w:eastAsia="Times New Roman"/>
        </w:rPr>
      </w:pPr>
      <w:r w:rsidRPr="00B7731C">
        <w:rPr>
          <w:rFonts w:eastAsia="Times New Roman"/>
        </w:rPr>
        <w:t>obveznosti pri praktičnem usposabljanju z delom,</w:t>
      </w:r>
    </w:p>
    <w:p w14:paraId="75959B24" w14:textId="77777777" w:rsidR="003478A5" w:rsidRPr="00B7731C" w:rsidRDefault="003478A5" w:rsidP="007A1270">
      <w:pPr>
        <w:numPr>
          <w:ilvl w:val="0"/>
          <w:numId w:val="29"/>
        </w:numPr>
        <w:tabs>
          <w:tab w:val="clear" w:pos="720"/>
        </w:tabs>
        <w:ind w:left="426"/>
        <w:rPr>
          <w:rFonts w:eastAsia="Times New Roman"/>
        </w:rPr>
      </w:pPr>
      <w:r w:rsidRPr="00B7731C">
        <w:rPr>
          <w:rFonts w:eastAsia="Times New Roman"/>
        </w:rPr>
        <w:t>poklicno maturo.</w:t>
      </w:r>
    </w:p>
    <w:p w14:paraId="64333361" w14:textId="77777777" w:rsidR="00324C40" w:rsidRDefault="00324C40" w:rsidP="00324C40">
      <w:pPr>
        <w:rPr>
          <w:rFonts w:eastAsia="Times New Roman"/>
          <w:b/>
          <w:bCs/>
        </w:rPr>
      </w:pPr>
    </w:p>
    <w:p w14:paraId="74CB94F9" w14:textId="543ABEE7" w:rsidR="008F1725" w:rsidRDefault="008F1725" w:rsidP="00C231FA">
      <w:pPr>
        <w:rPr>
          <w:b/>
          <w:bCs/>
        </w:rPr>
      </w:pPr>
      <w:r w:rsidRPr="008F1725">
        <w:rPr>
          <w:b/>
          <w:bCs/>
        </w:rPr>
        <w:t>Zaključek šolanja</w:t>
      </w:r>
    </w:p>
    <w:p w14:paraId="076DB735" w14:textId="2B519B9D" w:rsidR="003478A5" w:rsidRPr="008F1725" w:rsidRDefault="003478A5" w:rsidP="00C231FA">
      <w:r w:rsidRPr="008F1725">
        <w:t>Poklicna matura</w:t>
      </w:r>
      <w:r w:rsidR="00B7731C" w:rsidRPr="008F1725">
        <w:t xml:space="preserve"> </w:t>
      </w:r>
      <w:r w:rsidRPr="008F1725">
        <w:t>obsega:</w:t>
      </w:r>
    </w:p>
    <w:p w14:paraId="171A1AF0" w14:textId="77777777" w:rsidR="003478A5" w:rsidRPr="003021EF" w:rsidRDefault="003478A5" w:rsidP="00324C40">
      <w:pPr>
        <w:rPr>
          <w:rFonts w:eastAsia="Times New Roman"/>
        </w:rPr>
      </w:pPr>
      <w:r w:rsidRPr="003021EF">
        <w:rPr>
          <w:rFonts w:eastAsia="Times New Roman"/>
        </w:rPr>
        <w:t>Obvezni del:</w:t>
      </w:r>
    </w:p>
    <w:p w14:paraId="5F8822E1" w14:textId="77777777" w:rsidR="003478A5" w:rsidRPr="003021EF" w:rsidRDefault="003478A5" w:rsidP="007A1270">
      <w:pPr>
        <w:numPr>
          <w:ilvl w:val="0"/>
          <w:numId w:val="30"/>
        </w:numPr>
        <w:tabs>
          <w:tab w:val="clear" w:pos="720"/>
        </w:tabs>
        <w:ind w:left="426"/>
        <w:rPr>
          <w:rFonts w:eastAsia="Times New Roman"/>
        </w:rPr>
      </w:pPr>
      <w:r w:rsidRPr="003021EF">
        <w:rPr>
          <w:rFonts w:eastAsia="Times New Roman"/>
        </w:rPr>
        <w:t>pisni in ustni izpit iz slovenščine,</w:t>
      </w:r>
    </w:p>
    <w:p w14:paraId="04AF0CB3" w14:textId="77777777" w:rsidR="003478A5" w:rsidRPr="003021EF" w:rsidRDefault="003478A5" w:rsidP="007A1270">
      <w:pPr>
        <w:numPr>
          <w:ilvl w:val="0"/>
          <w:numId w:val="30"/>
        </w:numPr>
        <w:tabs>
          <w:tab w:val="clear" w:pos="720"/>
        </w:tabs>
        <w:ind w:left="426"/>
        <w:rPr>
          <w:rFonts w:eastAsia="Times New Roman"/>
        </w:rPr>
      </w:pPr>
      <w:r w:rsidRPr="003021EF">
        <w:rPr>
          <w:rFonts w:eastAsia="Times New Roman"/>
        </w:rPr>
        <w:t>pisni in ustni izpit iz gospodarstva.</w:t>
      </w:r>
    </w:p>
    <w:p w14:paraId="4A86E546" w14:textId="656DAC09" w:rsidR="003478A5" w:rsidRPr="003021EF" w:rsidRDefault="00B42EEA" w:rsidP="00324C40">
      <w:pPr>
        <w:rPr>
          <w:rFonts w:eastAsia="Times New Roman"/>
        </w:rPr>
      </w:pPr>
      <w:r w:rsidRPr="003021EF">
        <w:rPr>
          <w:rFonts w:eastAsia="Times New Roman"/>
        </w:rPr>
        <w:lastRenderedPageBreak/>
        <w:t>Izbirni del:</w:t>
      </w:r>
    </w:p>
    <w:p w14:paraId="34169BC0" w14:textId="77777777" w:rsidR="003478A5" w:rsidRPr="00B7731C" w:rsidRDefault="003478A5" w:rsidP="007A1270">
      <w:pPr>
        <w:numPr>
          <w:ilvl w:val="0"/>
          <w:numId w:val="31"/>
        </w:numPr>
        <w:tabs>
          <w:tab w:val="clear" w:pos="720"/>
          <w:tab w:val="num" w:pos="360"/>
        </w:tabs>
        <w:ind w:left="426"/>
        <w:rPr>
          <w:rFonts w:eastAsia="Times New Roman"/>
        </w:rPr>
      </w:pPr>
      <w:r w:rsidRPr="00B7731C">
        <w:rPr>
          <w:rFonts w:eastAsia="Times New Roman"/>
        </w:rPr>
        <w:t>pisni in ustni izpit iz tujega jezika ali matematike,</w:t>
      </w:r>
    </w:p>
    <w:p w14:paraId="6261EF1D" w14:textId="77777777" w:rsidR="003478A5" w:rsidRPr="00B7731C" w:rsidRDefault="003478A5" w:rsidP="007A1270">
      <w:pPr>
        <w:numPr>
          <w:ilvl w:val="0"/>
          <w:numId w:val="31"/>
        </w:numPr>
        <w:tabs>
          <w:tab w:val="clear" w:pos="720"/>
          <w:tab w:val="num" w:pos="360"/>
        </w:tabs>
        <w:ind w:left="426"/>
        <w:rPr>
          <w:rFonts w:eastAsia="Times New Roman"/>
        </w:rPr>
      </w:pPr>
      <w:r w:rsidRPr="00B7731C">
        <w:rPr>
          <w:rFonts w:eastAsia="Times New Roman"/>
        </w:rPr>
        <w:t>izdelek oziroma storitev in zagovor.</w:t>
      </w:r>
    </w:p>
    <w:p w14:paraId="0BE203AE" w14:textId="77777777" w:rsidR="00324C40" w:rsidRDefault="00324C40" w:rsidP="00324C40">
      <w:pPr>
        <w:rPr>
          <w:b/>
        </w:rPr>
      </w:pPr>
    </w:p>
    <w:p w14:paraId="6EC52473" w14:textId="1B46F2EC" w:rsidR="003478A5" w:rsidRPr="008F1725" w:rsidRDefault="00B42EEA" w:rsidP="00C231FA">
      <w:pPr>
        <w:rPr>
          <w:b/>
          <w:bCs/>
        </w:rPr>
      </w:pPr>
      <w:r w:rsidRPr="008F1725">
        <w:rPr>
          <w:b/>
          <w:bCs/>
        </w:rPr>
        <w:t>Možnost zaposlitve</w:t>
      </w:r>
    </w:p>
    <w:p w14:paraId="1C143FA6" w14:textId="77777777" w:rsidR="003478A5" w:rsidRPr="00B7731C" w:rsidRDefault="003478A5" w:rsidP="00324C40">
      <w:r w:rsidRPr="00B7731C">
        <w:t>Možnosti zaposlitve: ekonomski tehnik lahko najde zaposlitev v manjših ali večjih podjetjih oz. gospodarskih združbah, na sodišču, v upravnih enotah, organizacijah za opravljanje raznovrstnih del na področju upravljanja, bolnišnicah, zdravstvenih domovih, šolah …</w:t>
      </w:r>
    </w:p>
    <w:p w14:paraId="4FDA7E1F" w14:textId="77777777" w:rsidR="003478A5" w:rsidRPr="00B7731C" w:rsidRDefault="003478A5" w:rsidP="00324C40">
      <w:pPr>
        <w:rPr>
          <w:highlight w:val="yellow"/>
        </w:rPr>
      </w:pPr>
    </w:p>
    <w:p w14:paraId="0C255BA8" w14:textId="62768471" w:rsidR="003478A5" w:rsidRPr="00DB1E86" w:rsidRDefault="003478A5" w:rsidP="00C231FA">
      <w:pPr>
        <w:rPr>
          <w:b/>
          <w:bCs/>
        </w:rPr>
      </w:pPr>
      <w:r w:rsidRPr="00DB1E86">
        <w:rPr>
          <w:b/>
          <w:bCs/>
        </w:rPr>
        <w:t>Nekaj praktičnih izkušenj, ki smo jih</w:t>
      </w:r>
      <w:r w:rsidR="00B42EEA" w:rsidRPr="00DB1E86">
        <w:rPr>
          <w:b/>
          <w:bCs/>
        </w:rPr>
        <w:t xml:space="preserve"> že pridobili</w:t>
      </w:r>
      <w:r w:rsidRPr="00DB1E86">
        <w:rPr>
          <w:b/>
          <w:bCs/>
        </w:rPr>
        <w:t xml:space="preserve"> z izvajanjem programa  </w:t>
      </w:r>
    </w:p>
    <w:p w14:paraId="103A0131" w14:textId="2DE94852" w:rsidR="003478A5" w:rsidRPr="00B7731C" w:rsidRDefault="003478A5" w:rsidP="00324C40">
      <w:r w:rsidRPr="00B7731C">
        <w:t xml:space="preserve">Dijaki spoznavajo prednosti timskega dela. Vodijo in urejajo projektno dokumentacijo. Izdelujejo projektne naloge z različnih področij. V preteklih letih so tako na primer raziskovali delovanje hotelov, hostlov, fitnes salonov v Ljubljani, analizirali spletne portale, bančne in poštne storitve, načrtovali in organizirali športno tekmovanje, izvedli turistično </w:t>
      </w:r>
      <w:r w:rsidRPr="008915FA">
        <w:t>vodenje po Ljubljani …</w:t>
      </w:r>
    </w:p>
    <w:p w14:paraId="1C4C8161" w14:textId="77777777" w:rsidR="003478A5" w:rsidRPr="00B7731C" w:rsidRDefault="003478A5" w:rsidP="00324C40">
      <w:r w:rsidRPr="00B7731C">
        <w:t>Dijaki šolanje zaključijo z opravljanjem poklicne mature in pri tem so bili v preteklih letih zelo uspešni.</w:t>
      </w:r>
    </w:p>
    <w:p w14:paraId="7824C1FA" w14:textId="77777777" w:rsidR="003478A5" w:rsidRPr="00B7731C" w:rsidRDefault="003478A5" w:rsidP="00324C40">
      <w:pPr>
        <w:ind w:left="180"/>
        <w:rPr>
          <w:rFonts w:eastAsia="Times New Roman"/>
        </w:rPr>
      </w:pPr>
    </w:p>
    <w:p w14:paraId="25DC52A1" w14:textId="255E4F73" w:rsidR="00E664CF" w:rsidRPr="008F1725" w:rsidRDefault="00324C40" w:rsidP="00DA582E">
      <w:pPr>
        <w:rPr>
          <w:b/>
          <w:bCs/>
        </w:rPr>
      </w:pPr>
      <w:r w:rsidRPr="008F1725">
        <w:rPr>
          <w:b/>
          <w:bCs/>
        </w:rPr>
        <w:t>Predmetnik: Ekonomski tehnik</w:t>
      </w:r>
      <w:r w:rsidR="009804F0" w:rsidRPr="008F1725">
        <w:rPr>
          <w:b/>
          <w:bCs/>
        </w:rPr>
        <w:t xml:space="preserve"> </w:t>
      </w:r>
      <w:r w:rsidR="00E664CF" w:rsidRPr="008F1725">
        <w:rPr>
          <w:b/>
          <w:bCs/>
        </w:rPr>
        <w:t>(slepi in slabovidni) SSI / 2008</w:t>
      </w:r>
    </w:p>
    <w:p w14:paraId="428782C0" w14:textId="0E6CC02F" w:rsidR="00A43962" w:rsidRDefault="00A43962" w:rsidP="00324C40"/>
    <w:p w14:paraId="1319DD47" w14:textId="77777777" w:rsidR="00773EA3" w:rsidRDefault="00773EA3" w:rsidP="00773EA3">
      <w:r w:rsidRPr="004C0F7A">
        <w:t xml:space="preserve">A </w:t>
      </w:r>
      <w:r>
        <w:t>-</w:t>
      </w:r>
      <w:r w:rsidRPr="004C0F7A">
        <w:t xml:space="preserve"> Splošnoizobraževalni predmeti</w:t>
      </w:r>
      <w: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40"/>
        <w:gridCol w:w="2054"/>
      </w:tblGrid>
      <w:tr w:rsidR="00773EA3" w:rsidRPr="00B7731C" w14:paraId="5618DE3D" w14:textId="77777777" w:rsidTr="005A56F2">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24A98C6" w14:textId="77777777" w:rsidR="00773EA3" w:rsidRPr="00B7731C" w:rsidRDefault="00773EA3" w:rsidP="005A56F2">
            <w:pPr>
              <w:rPr>
                <w:rFonts w:eastAsia="Times New Roman"/>
              </w:rPr>
            </w:pPr>
            <w:r w:rsidRPr="00B7731C">
              <w:rPr>
                <w:rFonts w:eastAsia="Times New Roman"/>
                <w:b/>
                <w:bCs/>
              </w:rPr>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2D3D5AB" w14:textId="77777777" w:rsidR="00773EA3" w:rsidRPr="00B7731C" w:rsidRDefault="00773EA3" w:rsidP="005A56F2">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3B8F6FB" w14:textId="77777777" w:rsidR="00773EA3" w:rsidRPr="00B7731C" w:rsidRDefault="00773EA3" w:rsidP="005A56F2">
            <w:pPr>
              <w:rPr>
                <w:rFonts w:eastAsia="Times New Roman"/>
              </w:rPr>
            </w:pPr>
            <w:r w:rsidRPr="00B7731C">
              <w:rPr>
                <w:rFonts w:eastAsia="Times New Roman"/>
                <w:b/>
                <w:bCs/>
              </w:rPr>
              <w:t>Obvezno</w:t>
            </w:r>
            <w:r>
              <w:rPr>
                <w:rFonts w:eastAsia="Times New Roman"/>
                <w:b/>
                <w:bCs/>
              </w:rPr>
              <w:t xml:space="preserve"> </w:t>
            </w:r>
            <w:r w:rsidRPr="00B7731C">
              <w:rPr>
                <w:rFonts w:eastAsia="Times New Roman"/>
                <w:b/>
                <w:bCs/>
              </w:rPr>
              <w:t>/ izbirno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19E7F0AC" w14:textId="77777777" w:rsidR="00773EA3" w:rsidRPr="00B7731C" w:rsidRDefault="00773EA3" w:rsidP="005A56F2">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208C921" w14:textId="77777777" w:rsidR="00773EA3" w:rsidRPr="00B7731C" w:rsidRDefault="00773EA3" w:rsidP="005A56F2">
            <w:pPr>
              <w:rPr>
                <w:rFonts w:eastAsia="Times New Roman"/>
              </w:rPr>
            </w:pPr>
            <w:r w:rsidRPr="00B7731C">
              <w:rPr>
                <w:rFonts w:eastAsia="Times New Roman"/>
                <w:b/>
                <w:bCs/>
              </w:rPr>
              <w:t>Število kreditnih točk</w:t>
            </w:r>
          </w:p>
        </w:tc>
      </w:tr>
      <w:tr w:rsidR="00DB4975" w:rsidRPr="00B7731C" w14:paraId="4C5E8E7C"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312AFB1" w14:textId="4D8FA120" w:rsidR="00DB4975" w:rsidRPr="00B7731C" w:rsidRDefault="00DB4975" w:rsidP="00DB4975">
            <w:pPr>
              <w:rPr>
                <w:rFonts w:eastAsia="Times New Roman"/>
              </w:rPr>
            </w:pPr>
            <w:r w:rsidRPr="00773EA3">
              <w:rPr>
                <w:rFonts w:eastAsia="Times New Roman"/>
              </w:rPr>
              <w:t>P1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EEAD17F" w14:textId="375D4332" w:rsidR="00DB4975" w:rsidRPr="00B7731C" w:rsidRDefault="00DB4975" w:rsidP="00DB4975">
            <w:pPr>
              <w:rPr>
                <w:rFonts w:eastAsia="Times New Roman"/>
              </w:rPr>
            </w:pPr>
            <w:r w:rsidRPr="004063CA">
              <w:t>Slovenščina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173D7D2" w14:textId="035DCE7C" w:rsidR="00DB4975" w:rsidRPr="00B7731C" w:rsidRDefault="00DB4975" w:rsidP="00DB4975">
            <w:pPr>
              <w:rPr>
                <w:rFonts w:eastAsia="Times New Roman"/>
              </w:rPr>
            </w:pPr>
            <w:r w:rsidRPr="008D6DF2">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42B4F3B" w14:textId="2CFB0210" w:rsidR="00DB4975" w:rsidRPr="00B7731C" w:rsidRDefault="00DB4975" w:rsidP="00DB4975">
            <w:pPr>
              <w:rPr>
                <w:rFonts w:eastAsia="Times New Roman"/>
              </w:rPr>
            </w:pPr>
            <w:r w:rsidRPr="005A76D4">
              <w:t>487</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C8B7043" w14:textId="62BD34A7" w:rsidR="00DB4975" w:rsidRPr="00B7731C" w:rsidRDefault="00DB4975" w:rsidP="00DB4975">
            <w:pPr>
              <w:rPr>
                <w:rFonts w:eastAsia="Times New Roman"/>
              </w:rPr>
            </w:pPr>
            <w:r w:rsidRPr="007165F6">
              <w:t>24</w:t>
            </w:r>
          </w:p>
        </w:tc>
      </w:tr>
      <w:tr w:rsidR="00DB4975" w:rsidRPr="00B7731C" w14:paraId="1331D527"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28D0436" w14:textId="699CA408" w:rsidR="00DB4975" w:rsidRPr="00B7731C" w:rsidRDefault="00DB4975" w:rsidP="00DB4975">
            <w:pPr>
              <w:rPr>
                <w:rFonts w:eastAsia="Times New Roman"/>
              </w:rPr>
            </w:pPr>
            <w:r w:rsidRPr="00773EA3">
              <w:rPr>
                <w:rFonts w:eastAsia="Times New Roman"/>
              </w:rPr>
              <w:t>P2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6E76B4D" w14:textId="0FE7B35A" w:rsidR="00DB4975" w:rsidRPr="00B7731C" w:rsidRDefault="00DB4975" w:rsidP="00DB4975">
            <w:pPr>
              <w:rPr>
                <w:rFonts w:eastAsia="Times New Roman"/>
              </w:rPr>
            </w:pPr>
            <w:r w:rsidRPr="004063CA">
              <w:t>Matematika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70C4118" w14:textId="40C71049" w:rsidR="00DB4975" w:rsidRPr="00B7731C" w:rsidRDefault="00DB4975" w:rsidP="00DB4975">
            <w:pPr>
              <w:rPr>
                <w:rFonts w:eastAsia="Times New Roman"/>
              </w:rPr>
            </w:pPr>
            <w:r w:rsidRPr="008D6DF2">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C29DA35" w14:textId="348AE067" w:rsidR="00DB4975" w:rsidRPr="00B7731C" w:rsidRDefault="00DB4975" w:rsidP="00DB4975">
            <w:pPr>
              <w:rPr>
                <w:rFonts w:eastAsia="Times New Roman"/>
              </w:rPr>
            </w:pPr>
            <w:r w:rsidRPr="005A76D4">
              <w:t>383</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CA50EB3" w14:textId="0F99DB10" w:rsidR="00DB4975" w:rsidRPr="00B7731C" w:rsidRDefault="00DB4975" w:rsidP="00DB4975">
            <w:pPr>
              <w:rPr>
                <w:rFonts w:eastAsia="Times New Roman"/>
              </w:rPr>
            </w:pPr>
            <w:r w:rsidRPr="007165F6">
              <w:t>19</w:t>
            </w:r>
          </w:p>
        </w:tc>
      </w:tr>
      <w:tr w:rsidR="00DB4975" w:rsidRPr="00B7731C" w14:paraId="2C65E2D1"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9CAF0D6" w14:textId="62AF30E0" w:rsidR="00DB4975" w:rsidRPr="00B7731C" w:rsidRDefault="00DB4975" w:rsidP="00DB4975">
            <w:pPr>
              <w:rPr>
                <w:rFonts w:eastAsia="Times New Roman"/>
              </w:rPr>
            </w:pPr>
            <w:r w:rsidRPr="00773EA3">
              <w:rPr>
                <w:rFonts w:eastAsia="Times New Roman"/>
              </w:rPr>
              <w:t>P3</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986405E" w14:textId="46D84389" w:rsidR="00DB4975" w:rsidRPr="00B7731C" w:rsidRDefault="00DB4975" w:rsidP="00DB4975">
            <w:pPr>
              <w:rPr>
                <w:rFonts w:eastAsia="Times New Roman"/>
              </w:rPr>
            </w:pPr>
            <w:r w:rsidRPr="004063CA">
              <w:t>Tuji jezik I</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E605574" w14:textId="2FC8A4ED" w:rsidR="00DB4975" w:rsidRPr="00B7731C" w:rsidRDefault="00DB4975" w:rsidP="00DB4975">
            <w:pPr>
              <w:rPr>
                <w:rFonts w:eastAsia="Times New Roman"/>
              </w:rPr>
            </w:pPr>
            <w:r w:rsidRPr="008D6DF2">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0BB0DFF" w14:textId="4ECF98EC" w:rsidR="00DB4975" w:rsidRPr="00B7731C" w:rsidRDefault="00DB4975" w:rsidP="00DB4975">
            <w:pPr>
              <w:rPr>
                <w:rFonts w:eastAsia="Times New Roman"/>
              </w:rPr>
            </w:pPr>
            <w:r w:rsidRPr="005A76D4">
              <w:t>417</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314B4B8" w14:textId="1C75B9F9" w:rsidR="00DB4975" w:rsidRPr="00B7731C" w:rsidRDefault="00DB4975" w:rsidP="00DB4975">
            <w:pPr>
              <w:rPr>
                <w:rFonts w:eastAsia="Times New Roman"/>
              </w:rPr>
            </w:pPr>
            <w:r w:rsidRPr="007165F6">
              <w:t>20</w:t>
            </w:r>
          </w:p>
        </w:tc>
      </w:tr>
      <w:tr w:rsidR="00DB4975" w:rsidRPr="00B7731C" w14:paraId="5796C50A"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6D5A174" w14:textId="3E4B6CBB" w:rsidR="00DB4975" w:rsidRPr="00B7731C" w:rsidRDefault="00DB4975" w:rsidP="00DB4975">
            <w:pPr>
              <w:rPr>
                <w:rFonts w:eastAsia="Times New Roman"/>
              </w:rPr>
            </w:pPr>
            <w:r w:rsidRPr="00773EA3">
              <w:rPr>
                <w:rFonts w:eastAsia="Times New Roman"/>
              </w:rPr>
              <w:t>P4</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C9F9DDA" w14:textId="71A3AF51" w:rsidR="00DB4975" w:rsidRPr="00B7731C" w:rsidRDefault="00DB4975" w:rsidP="00DB4975">
            <w:pPr>
              <w:rPr>
                <w:rFonts w:eastAsia="Times New Roman"/>
              </w:rPr>
            </w:pPr>
            <w:r w:rsidRPr="004063CA">
              <w:t>Tuji jezik II</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277B5AC" w14:textId="3F6BDADC" w:rsidR="00DB4975" w:rsidRPr="00B7731C" w:rsidRDefault="00DB4975" w:rsidP="00DB4975">
            <w:pPr>
              <w:rPr>
                <w:rFonts w:eastAsia="Times New Roman"/>
              </w:rPr>
            </w:pPr>
            <w:r w:rsidRPr="008D6DF2">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5815C88" w14:textId="0D2A76D8" w:rsidR="00DB4975" w:rsidRPr="00B7731C" w:rsidRDefault="00DB4975" w:rsidP="00DB4975">
            <w:pPr>
              <w:rPr>
                <w:rFonts w:eastAsia="Times New Roman"/>
              </w:rPr>
            </w:pPr>
            <w:r w:rsidRPr="005A76D4">
              <w:t>204</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EC7871A" w14:textId="6B6C5208" w:rsidR="00DB4975" w:rsidRPr="00B7731C" w:rsidRDefault="00DB4975" w:rsidP="00DB4975">
            <w:pPr>
              <w:rPr>
                <w:rFonts w:eastAsia="Times New Roman"/>
              </w:rPr>
            </w:pPr>
            <w:r w:rsidRPr="007165F6">
              <w:t>10</w:t>
            </w:r>
          </w:p>
        </w:tc>
      </w:tr>
      <w:tr w:rsidR="00DB4975" w:rsidRPr="00B7731C" w14:paraId="52EF5E2B"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D4EFD7E" w14:textId="1DD32E65" w:rsidR="00DB4975" w:rsidRPr="00B7731C" w:rsidRDefault="00DB4975" w:rsidP="00DB4975">
            <w:pPr>
              <w:rPr>
                <w:rFonts w:eastAsia="Times New Roman"/>
              </w:rPr>
            </w:pPr>
            <w:r w:rsidRPr="00773EA3">
              <w:rPr>
                <w:rFonts w:eastAsia="Times New Roman"/>
              </w:rPr>
              <w:t>P5</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A5F8080" w14:textId="2F899A62" w:rsidR="00DB4975" w:rsidRPr="00B7731C" w:rsidRDefault="00DB4975" w:rsidP="00DB4975">
            <w:pPr>
              <w:rPr>
                <w:rFonts w:eastAsia="Times New Roman"/>
              </w:rPr>
            </w:pPr>
            <w:r w:rsidRPr="004063CA">
              <w:t>Umetnost</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CD16B0B" w14:textId="27B7FDB2" w:rsidR="00DB4975" w:rsidRPr="00B7731C" w:rsidRDefault="00DB4975" w:rsidP="00DB4975">
            <w:pPr>
              <w:rPr>
                <w:rFonts w:eastAsia="Times New Roman"/>
              </w:rPr>
            </w:pPr>
            <w:r w:rsidRPr="008D6DF2">
              <w:t>obvezno</w:t>
            </w:r>
          </w:p>
        </w:tc>
        <w:tc>
          <w:tcPr>
            <w:tcW w:w="1340"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90455D7" w14:textId="311DFF88" w:rsidR="00DB4975" w:rsidRPr="00B7731C" w:rsidRDefault="00DB4975" w:rsidP="00DB4975">
            <w:pPr>
              <w:rPr>
                <w:rFonts w:eastAsia="Times New Roman"/>
              </w:rPr>
            </w:pPr>
            <w:r w:rsidRPr="005A76D4">
              <w:t>68</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65E18EF" w14:textId="3593EF2C" w:rsidR="00DB4975" w:rsidRPr="00B7731C" w:rsidRDefault="00DB4975" w:rsidP="00DB4975">
            <w:pPr>
              <w:rPr>
                <w:rFonts w:eastAsia="Times New Roman"/>
              </w:rPr>
            </w:pPr>
            <w:r w:rsidRPr="007165F6">
              <w:t>3</w:t>
            </w:r>
          </w:p>
        </w:tc>
      </w:tr>
      <w:tr w:rsidR="00DB4975" w:rsidRPr="00B7731C" w14:paraId="48C18494" w14:textId="77777777" w:rsidTr="00F315CE">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1384248" w14:textId="2F0CF22C" w:rsidR="00DB4975" w:rsidRPr="00B7731C" w:rsidRDefault="00DB4975" w:rsidP="00DB4975">
            <w:pPr>
              <w:rPr>
                <w:rFonts w:eastAsia="Times New Roman"/>
              </w:rPr>
            </w:pPr>
            <w:r w:rsidRPr="00773EA3">
              <w:rPr>
                <w:rFonts w:eastAsia="Times New Roman"/>
              </w:rPr>
              <w:t>P6</w:t>
            </w:r>
          </w:p>
        </w:tc>
        <w:tc>
          <w:tcPr>
            <w:tcW w:w="318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1653C9C2" w14:textId="4CF46111" w:rsidR="00DB4975" w:rsidRPr="00B7731C" w:rsidRDefault="00DB4975" w:rsidP="00DB4975">
            <w:pPr>
              <w:rPr>
                <w:rFonts w:eastAsia="Times New Roman"/>
              </w:rPr>
            </w:pPr>
            <w:r w:rsidRPr="004063CA">
              <w:t>Zgodovina</w:t>
            </w:r>
          </w:p>
        </w:tc>
        <w:tc>
          <w:tcPr>
            <w:tcW w:w="155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276FC5DC" w14:textId="588C4BFC" w:rsidR="00DB4975" w:rsidRPr="00B7731C" w:rsidRDefault="00DB4975" w:rsidP="00DB4975">
            <w:pPr>
              <w:rPr>
                <w:rFonts w:eastAsia="Times New Roman"/>
              </w:rPr>
            </w:pPr>
            <w:r w:rsidRPr="008D6DF2">
              <w:t>obvezno</w:t>
            </w:r>
          </w:p>
        </w:tc>
        <w:tc>
          <w:tcPr>
            <w:tcW w:w="1340"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06064D1C" w14:textId="66E0CDAF" w:rsidR="00DB4975" w:rsidRPr="00B7731C" w:rsidRDefault="00DB4975" w:rsidP="00DB4975">
            <w:pPr>
              <w:rPr>
                <w:rFonts w:eastAsia="Times New Roman"/>
              </w:rPr>
            </w:pPr>
            <w:r w:rsidRPr="005A76D4">
              <w:t>102</w:t>
            </w:r>
          </w:p>
        </w:tc>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3AC8E9E3" w14:textId="074B44FA" w:rsidR="00DB4975" w:rsidRPr="00B7731C" w:rsidRDefault="00DB4975" w:rsidP="00DB4975">
            <w:pPr>
              <w:rPr>
                <w:rFonts w:eastAsia="Times New Roman"/>
              </w:rPr>
            </w:pPr>
            <w:r w:rsidRPr="007165F6">
              <w:t>5</w:t>
            </w:r>
          </w:p>
        </w:tc>
      </w:tr>
      <w:tr w:rsidR="00DB4975" w:rsidRPr="00B7731C" w14:paraId="4DD0A679" w14:textId="77777777" w:rsidTr="00F315CE">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DD30A5D" w14:textId="61CA3D8F" w:rsidR="00DB4975" w:rsidRPr="00B7731C" w:rsidRDefault="00DB4975" w:rsidP="00DB4975">
            <w:pPr>
              <w:rPr>
                <w:rFonts w:eastAsia="Times New Roman"/>
              </w:rPr>
            </w:pPr>
            <w:r w:rsidRPr="00773EA3">
              <w:rPr>
                <w:rFonts w:eastAsia="Times New Roman"/>
              </w:rPr>
              <w:t>P7</w:t>
            </w:r>
          </w:p>
        </w:tc>
        <w:tc>
          <w:tcPr>
            <w:tcW w:w="318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4413B25" w14:textId="563C9D3F" w:rsidR="00DB4975" w:rsidRPr="00B7731C" w:rsidRDefault="00DB4975" w:rsidP="00DB4975">
            <w:pPr>
              <w:rPr>
                <w:rFonts w:eastAsia="Times New Roman"/>
              </w:rPr>
            </w:pPr>
            <w:r w:rsidRPr="004063CA">
              <w:t>Geografija</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586DE79" w14:textId="194BF6D7" w:rsidR="00DB4975" w:rsidRPr="00B7731C" w:rsidRDefault="00DB4975" w:rsidP="00DB4975">
            <w:pPr>
              <w:rPr>
                <w:rFonts w:eastAsia="Times New Roman"/>
              </w:rPr>
            </w:pPr>
            <w:r w:rsidRPr="008D6DF2">
              <w:t>obvezno</w:t>
            </w:r>
          </w:p>
        </w:tc>
        <w:tc>
          <w:tcPr>
            <w:tcW w:w="1340"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2118E51" w14:textId="593FA523" w:rsidR="00DB4975" w:rsidRPr="00B7731C" w:rsidRDefault="00DB4975" w:rsidP="00DB4975">
            <w:pPr>
              <w:rPr>
                <w:rFonts w:eastAsia="Times New Roman"/>
              </w:rPr>
            </w:pPr>
            <w:r w:rsidRPr="005A76D4">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68D8269" w14:textId="6DA1E410" w:rsidR="00DB4975" w:rsidRPr="00B7731C" w:rsidRDefault="00DB4975" w:rsidP="00DB4975">
            <w:pPr>
              <w:rPr>
                <w:rFonts w:eastAsia="Times New Roman"/>
              </w:rPr>
            </w:pPr>
            <w:r w:rsidRPr="007165F6">
              <w:t>3</w:t>
            </w:r>
          </w:p>
        </w:tc>
      </w:tr>
      <w:tr w:rsidR="00DB4975" w:rsidRPr="00B7731C" w14:paraId="734690B9" w14:textId="77777777" w:rsidTr="00F315CE">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5862D68" w14:textId="61237058" w:rsidR="00DB4975" w:rsidRPr="00773EA3" w:rsidRDefault="00DB4975" w:rsidP="00DB4975">
            <w:pPr>
              <w:rPr>
                <w:rFonts w:eastAsia="Times New Roman"/>
              </w:rPr>
            </w:pPr>
            <w:r w:rsidRPr="00CD215A">
              <w:rPr>
                <w:rFonts w:eastAsia="Times New Roman"/>
              </w:rPr>
              <w:t>P8</w:t>
            </w:r>
          </w:p>
        </w:tc>
        <w:tc>
          <w:tcPr>
            <w:tcW w:w="318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788D7E9" w14:textId="6E694C15" w:rsidR="00DB4975" w:rsidRPr="00B7731C" w:rsidRDefault="00DB4975" w:rsidP="00DB4975">
            <w:pPr>
              <w:rPr>
                <w:rFonts w:eastAsia="Times New Roman"/>
              </w:rPr>
            </w:pPr>
            <w:r w:rsidRPr="004063CA">
              <w:t>Sociologija</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7CFB30C" w14:textId="124945FD" w:rsidR="00DB4975" w:rsidRPr="00B7731C" w:rsidRDefault="00DB4975" w:rsidP="00DB4975">
            <w:pPr>
              <w:rPr>
                <w:rFonts w:eastAsia="Times New Roman"/>
              </w:rPr>
            </w:pPr>
            <w:r w:rsidRPr="008D6DF2">
              <w:t>obvezno</w:t>
            </w:r>
          </w:p>
        </w:tc>
        <w:tc>
          <w:tcPr>
            <w:tcW w:w="1340"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614D668" w14:textId="79AF2580" w:rsidR="00DB4975" w:rsidRPr="00B7731C" w:rsidRDefault="00DB4975" w:rsidP="00DB4975">
            <w:pPr>
              <w:rPr>
                <w:rFonts w:eastAsia="Times New Roman"/>
              </w:rPr>
            </w:pPr>
            <w:r w:rsidRPr="005A76D4">
              <w:t>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8724826" w14:textId="76B73152" w:rsidR="00DB4975" w:rsidRPr="00B7731C" w:rsidRDefault="00DB4975" w:rsidP="00DB4975">
            <w:pPr>
              <w:rPr>
                <w:rFonts w:eastAsia="Times New Roman"/>
              </w:rPr>
            </w:pPr>
            <w:r w:rsidRPr="007165F6">
              <w:t>3</w:t>
            </w:r>
          </w:p>
        </w:tc>
      </w:tr>
      <w:tr w:rsidR="00DB4975" w:rsidRPr="00B7731C" w14:paraId="2583E0D9" w14:textId="77777777" w:rsidTr="00F315CE">
        <w:tc>
          <w:tcPr>
            <w:tcW w:w="0" w:type="auto"/>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56F1D61D" w14:textId="2D82425B" w:rsidR="00DB4975" w:rsidRPr="00773EA3" w:rsidRDefault="00DB4975" w:rsidP="00DB4975">
            <w:pPr>
              <w:rPr>
                <w:rFonts w:eastAsia="Times New Roman"/>
              </w:rPr>
            </w:pPr>
            <w:r w:rsidRPr="00CD215A">
              <w:rPr>
                <w:rFonts w:eastAsia="Times New Roman"/>
              </w:rPr>
              <w:t>P9</w:t>
            </w:r>
          </w:p>
        </w:tc>
        <w:tc>
          <w:tcPr>
            <w:tcW w:w="3189" w:type="dxa"/>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16AFF4A6" w14:textId="5898A56F" w:rsidR="00DB4975" w:rsidRPr="00B7731C" w:rsidRDefault="00DB4975" w:rsidP="00DB4975">
            <w:pPr>
              <w:rPr>
                <w:rFonts w:eastAsia="Times New Roman"/>
              </w:rPr>
            </w:pPr>
            <w:r w:rsidRPr="004063CA">
              <w:t>Psihologija</w:t>
            </w:r>
          </w:p>
        </w:tc>
        <w:tc>
          <w:tcPr>
            <w:tcW w:w="1559" w:type="dxa"/>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7493D2C" w14:textId="200EB103" w:rsidR="00DB4975" w:rsidRPr="00B7731C" w:rsidRDefault="00DB4975" w:rsidP="00DB4975">
            <w:pPr>
              <w:rPr>
                <w:rFonts w:eastAsia="Times New Roman"/>
              </w:rPr>
            </w:pPr>
            <w:r w:rsidRPr="008D6DF2">
              <w:t>obvezno</w:t>
            </w:r>
          </w:p>
        </w:tc>
        <w:tc>
          <w:tcPr>
            <w:tcW w:w="1340" w:type="dxa"/>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4FBCBC04" w14:textId="4F3E8E05" w:rsidR="00DB4975" w:rsidRPr="00B7731C" w:rsidRDefault="00DB4975" w:rsidP="00DB4975">
            <w:pPr>
              <w:rPr>
                <w:rFonts w:eastAsia="Times New Roman"/>
              </w:rPr>
            </w:pPr>
            <w:r w:rsidRPr="005A76D4">
              <w:t>68</w:t>
            </w:r>
          </w:p>
        </w:tc>
        <w:tc>
          <w:tcPr>
            <w:tcW w:w="0" w:type="auto"/>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1685C92F" w14:textId="6CEC0C33" w:rsidR="00DB4975" w:rsidRPr="00B7731C" w:rsidRDefault="00DB4975" w:rsidP="00DB4975">
            <w:pPr>
              <w:rPr>
                <w:rFonts w:eastAsia="Times New Roman"/>
              </w:rPr>
            </w:pPr>
            <w:r w:rsidRPr="007165F6">
              <w:t>3</w:t>
            </w:r>
          </w:p>
        </w:tc>
      </w:tr>
      <w:tr w:rsidR="00DB4975" w:rsidRPr="00B7731C" w14:paraId="3D180992" w14:textId="77777777" w:rsidTr="00F315C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54B5DCA" w14:textId="69937FAD" w:rsidR="00DB4975" w:rsidRPr="00CD215A" w:rsidRDefault="00DB4975" w:rsidP="00DB4975">
            <w:pPr>
              <w:rPr>
                <w:rFonts w:eastAsia="Times New Roman"/>
              </w:rPr>
            </w:pPr>
            <w:r w:rsidRPr="00CD215A">
              <w:rPr>
                <w:rFonts w:eastAsia="Times New Roman"/>
              </w:rPr>
              <w:t>P10</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759F20A" w14:textId="730F6B10" w:rsidR="00DB4975" w:rsidRPr="00B7731C" w:rsidRDefault="00DB4975" w:rsidP="00DB4975">
            <w:pPr>
              <w:rPr>
                <w:rFonts w:eastAsia="Times New Roman"/>
              </w:rPr>
            </w:pPr>
            <w:r w:rsidRPr="004063CA">
              <w:t>Kemija</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0A7336F" w14:textId="6EA9791C" w:rsidR="00DB4975" w:rsidRPr="00B7731C" w:rsidRDefault="00DB4975" w:rsidP="00DB4975">
            <w:pPr>
              <w:rPr>
                <w:rFonts w:eastAsia="Times New Roman"/>
              </w:rPr>
            </w:pPr>
            <w:r w:rsidRPr="008D6DF2">
              <w:t>obvezno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96D264E" w14:textId="2DDB2CA9" w:rsidR="00DB4975" w:rsidRPr="00B7731C" w:rsidRDefault="00DB4975" w:rsidP="00DB4975">
            <w:pPr>
              <w:rPr>
                <w:rFonts w:eastAsia="Times New Roman"/>
              </w:rPr>
            </w:pPr>
            <w:r w:rsidRPr="005A76D4">
              <w:t>105</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B635747" w14:textId="369CF2A5" w:rsidR="00DB4975" w:rsidRPr="00B7731C" w:rsidRDefault="00DB4975" w:rsidP="00DB4975">
            <w:pPr>
              <w:rPr>
                <w:rFonts w:eastAsia="Times New Roman"/>
              </w:rPr>
            </w:pPr>
            <w:r w:rsidRPr="007165F6">
              <w:t>5</w:t>
            </w:r>
          </w:p>
        </w:tc>
      </w:tr>
      <w:tr w:rsidR="00DB4975" w:rsidRPr="00B7731C" w14:paraId="49B2D1BF" w14:textId="77777777" w:rsidTr="00F315CE">
        <w:tc>
          <w:tcPr>
            <w:tcW w:w="0" w:type="auto"/>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200674F9" w14:textId="3B89792C" w:rsidR="00DB4975" w:rsidRPr="00CD215A" w:rsidRDefault="00DB4975" w:rsidP="00DB4975">
            <w:pPr>
              <w:rPr>
                <w:rFonts w:eastAsia="Times New Roman"/>
              </w:rPr>
            </w:pPr>
            <w:r w:rsidRPr="00CD215A">
              <w:rPr>
                <w:rFonts w:eastAsia="Times New Roman"/>
              </w:rPr>
              <w:t>P11</w:t>
            </w:r>
          </w:p>
        </w:tc>
        <w:tc>
          <w:tcPr>
            <w:tcW w:w="3189" w:type="dxa"/>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32C239FE" w14:textId="318B398D" w:rsidR="00DB4975" w:rsidRPr="00B7731C" w:rsidRDefault="00DB4975" w:rsidP="00DB4975">
            <w:pPr>
              <w:rPr>
                <w:rFonts w:eastAsia="Times New Roman"/>
              </w:rPr>
            </w:pPr>
            <w:r w:rsidRPr="004063CA">
              <w:t>Biologija</w:t>
            </w:r>
          </w:p>
        </w:tc>
        <w:tc>
          <w:tcPr>
            <w:tcW w:w="1559" w:type="dxa"/>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60378E54" w14:textId="769809C6" w:rsidR="00DB4975" w:rsidRPr="00B7731C" w:rsidRDefault="00DB4975" w:rsidP="00DB4975">
            <w:pPr>
              <w:rPr>
                <w:rFonts w:eastAsia="Times New Roman"/>
              </w:rPr>
            </w:pPr>
            <w:r w:rsidRPr="008D6DF2">
              <w:t>obvezno</w:t>
            </w:r>
          </w:p>
        </w:tc>
        <w:tc>
          <w:tcPr>
            <w:tcW w:w="1340" w:type="dxa"/>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4E5C0A2D" w14:textId="4C4D16E0" w:rsidR="00DB4975" w:rsidRPr="00B7731C" w:rsidRDefault="00DB4975" w:rsidP="00DB4975">
            <w:pPr>
              <w:rPr>
                <w:rFonts w:eastAsia="Times New Roman"/>
              </w:rPr>
            </w:pPr>
            <w:r w:rsidRPr="005A76D4">
              <w:t>105</w:t>
            </w:r>
          </w:p>
        </w:tc>
        <w:tc>
          <w:tcPr>
            <w:tcW w:w="0" w:type="auto"/>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3BFF3C23" w14:textId="3E156FFE" w:rsidR="00DB4975" w:rsidRPr="00B7731C" w:rsidRDefault="00DB4975" w:rsidP="00DB4975">
            <w:pPr>
              <w:rPr>
                <w:rFonts w:eastAsia="Times New Roman"/>
              </w:rPr>
            </w:pPr>
            <w:r w:rsidRPr="007165F6">
              <w:t>5</w:t>
            </w:r>
          </w:p>
        </w:tc>
      </w:tr>
      <w:tr w:rsidR="00DB4975" w:rsidRPr="00B7731C" w14:paraId="72232E2B" w14:textId="77777777" w:rsidTr="00F315CE">
        <w:tc>
          <w:tcPr>
            <w:tcW w:w="0" w:type="auto"/>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2ED8F6CD" w14:textId="656035B0" w:rsidR="00DB4975" w:rsidRPr="00CD215A" w:rsidRDefault="00DB4975" w:rsidP="00DB4975">
            <w:pPr>
              <w:rPr>
                <w:rFonts w:eastAsia="Times New Roman"/>
              </w:rPr>
            </w:pPr>
            <w:r w:rsidRPr="00CD215A">
              <w:rPr>
                <w:rFonts w:eastAsia="Times New Roman"/>
              </w:rPr>
              <w:t>P12</w:t>
            </w:r>
          </w:p>
        </w:tc>
        <w:tc>
          <w:tcPr>
            <w:tcW w:w="3189" w:type="dxa"/>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5480ECB7" w14:textId="452BB010" w:rsidR="00DB4975" w:rsidRPr="00B7731C" w:rsidRDefault="00DB4975" w:rsidP="00DB4975">
            <w:pPr>
              <w:rPr>
                <w:rFonts w:eastAsia="Times New Roman"/>
              </w:rPr>
            </w:pPr>
            <w:r w:rsidRPr="004063CA">
              <w:t>Športna vzgoja</w:t>
            </w:r>
          </w:p>
        </w:tc>
        <w:tc>
          <w:tcPr>
            <w:tcW w:w="1559" w:type="dxa"/>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10604F0" w14:textId="41BBF2A1" w:rsidR="00DB4975" w:rsidRPr="00B7731C" w:rsidRDefault="00DB4975" w:rsidP="00DB4975">
            <w:pPr>
              <w:rPr>
                <w:rFonts w:eastAsia="Times New Roman"/>
              </w:rPr>
            </w:pPr>
            <w:r w:rsidRPr="008D6DF2">
              <w:t>obvezno</w:t>
            </w:r>
          </w:p>
        </w:tc>
        <w:tc>
          <w:tcPr>
            <w:tcW w:w="1340" w:type="dxa"/>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0EF870F0" w14:textId="44737427" w:rsidR="00DB4975" w:rsidRPr="00B7731C" w:rsidRDefault="00DB4975" w:rsidP="00DB4975">
            <w:pPr>
              <w:rPr>
                <w:rFonts w:eastAsia="Times New Roman"/>
              </w:rPr>
            </w:pPr>
            <w:r w:rsidRPr="005A76D4">
              <w:t>340</w:t>
            </w:r>
          </w:p>
        </w:tc>
        <w:tc>
          <w:tcPr>
            <w:tcW w:w="0" w:type="auto"/>
            <w:tcBorders>
              <w:top w:val="single" w:sz="4" w:space="0" w:color="auto"/>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6C116381" w14:textId="57764B1F" w:rsidR="00DB4975" w:rsidRPr="00B7731C" w:rsidRDefault="00DB4975" w:rsidP="00DB4975">
            <w:pPr>
              <w:rPr>
                <w:rFonts w:eastAsia="Times New Roman"/>
              </w:rPr>
            </w:pPr>
            <w:r w:rsidRPr="007165F6">
              <w:t>14</w:t>
            </w:r>
          </w:p>
        </w:tc>
      </w:tr>
      <w:tr w:rsidR="00DB4975" w:rsidRPr="00B7731C" w14:paraId="6DFCCBFD" w14:textId="77777777" w:rsidTr="00F315C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C0FDB84" w14:textId="32ED1D42" w:rsidR="00DB4975" w:rsidRPr="00CD215A" w:rsidRDefault="00DB4975" w:rsidP="00DB4975">
            <w:pPr>
              <w:rPr>
                <w:rFonts w:eastAsia="Times New Roman"/>
              </w:rPr>
            </w:pPr>
            <w:r w:rsidRPr="00CD215A">
              <w:rPr>
                <w:rFonts w:eastAsia="Times New Roman"/>
              </w:rPr>
              <w:t>P13</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7650F3A" w14:textId="380E277C" w:rsidR="00DB4975" w:rsidRPr="00B7731C" w:rsidRDefault="00DB4975" w:rsidP="00DB4975">
            <w:pPr>
              <w:rPr>
                <w:rFonts w:eastAsia="Times New Roman"/>
              </w:rPr>
            </w:pPr>
            <w:r w:rsidRPr="004063CA">
              <w:t>Komunikacija</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B05E75B" w14:textId="6257F483" w:rsidR="00DB4975" w:rsidRPr="00B7731C" w:rsidRDefault="00DB4975" w:rsidP="00DB4975">
            <w:pPr>
              <w:rPr>
                <w:rFonts w:eastAsia="Times New Roman"/>
              </w:rPr>
            </w:pPr>
            <w:r w:rsidRPr="008D6DF2">
              <w:t>obvezno</w:t>
            </w:r>
          </w:p>
        </w:tc>
        <w:tc>
          <w:tcPr>
            <w:tcW w:w="1340"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C896C3E" w14:textId="1C3BE1C6" w:rsidR="00DB4975" w:rsidRPr="00B7731C" w:rsidRDefault="00DB4975" w:rsidP="00DB4975">
            <w:pPr>
              <w:rPr>
                <w:rFonts w:eastAsia="Times New Roman"/>
              </w:rPr>
            </w:pPr>
            <w:r w:rsidRPr="005A76D4">
              <w:t>272</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F0A6CCE" w14:textId="702CDB05" w:rsidR="00DB4975" w:rsidRPr="00B7731C" w:rsidRDefault="00DB4975" w:rsidP="00DB4975">
            <w:pPr>
              <w:rPr>
                <w:rFonts w:eastAsia="Times New Roman"/>
              </w:rPr>
            </w:pPr>
            <w:r w:rsidRPr="007165F6">
              <w:t>14</w:t>
            </w:r>
          </w:p>
        </w:tc>
      </w:tr>
    </w:tbl>
    <w:p w14:paraId="3D01C43A" w14:textId="29806F8C" w:rsidR="00773EA3" w:rsidRDefault="00773EA3" w:rsidP="00773EA3">
      <w:r w:rsidRPr="004C0F7A">
        <w:t>Skupaj A</w:t>
      </w:r>
      <w:r>
        <w:t xml:space="preserve">: </w:t>
      </w:r>
      <w:r w:rsidR="00825429">
        <w:t xml:space="preserve">skupno </w:t>
      </w:r>
      <w:r>
        <w:t xml:space="preserve">število ur: </w:t>
      </w:r>
      <w:r w:rsidR="00DB4975" w:rsidRPr="00DB4975">
        <w:t>2652</w:t>
      </w:r>
      <w:r>
        <w:t>, število kreditnih točk</w:t>
      </w:r>
      <w:r w:rsidR="00DB4975">
        <w:t xml:space="preserve">: </w:t>
      </w:r>
      <w:r w:rsidR="00DB4975" w:rsidRPr="00DB4975">
        <w:t>128</w:t>
      </w:r>
    </w:p>
    <w:p w14:paraId="07D1C582" w14:textId="77777777" w:rsidR="00773EA3" w:rsidRDefault="00773EA3" w:rsidP="00773EA3"/>
    <w:p w14:paraId="1592B6F0" w14:textId="77777777" w:rsidR="00773EA3" w:rsidRDefault="00773EA3" w:rsidP="00773EA3">
      <w:r w:rsidRPr="004C0F7A">
        <w:t xml:space="preserve">B </w:t>
      </w:r>
      <w:r>
        <w:t>-</w:t>
      </w:r>
      <w:r w:rsidRPr="004C0F7A">
        <w:t xml:space="preserve"> Strokovni moduli</w:t>
      </w:r>
      <w:r>
        <w:t>:</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189"/>
        <w:gridCol w:w="1559"/>
        <w:gridCol w:w="1395"/>
        <w:gridCol w:w="1999"/>
      </w:tblGrid>
      <w:tr w:rsidR="00773EA3" w:rsidRPr="00B7731C" w14:paraId="4AF22ED4" w14:textId="77777777" w:rsidTr="005A56F2">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3880DD32" w14:textId="77777777" w:rsidR="00773EA3" w:rsidRPr="00B7731C" w:rsidRDefault="00773EA3" w:rsidP="005A56F2">
            <w:pPr>
              <w:rPr>
                <w:rFonts w:eastAsia="Times New Roman"/>
              </w:rPr>
            </w:pPr>
            <w:r w:rsidRPr="00B7731C">
              <w:rPr>
                <w:rFonts w:eastAsia="Times New Roman"/>
                <w:b/>
                <w:bCs/>
              </w:rPr>
              <w:t>Oznaka</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42B28FFF" w14:textId="77777777" w:rsidR="00773EA3" w:rsidRPr="00B7731C" w:rsidRDefault="00773EA3" w:rsidP="005A56F2">
            <w:pPr>
              <w:rPr>
                <w:rFonts w:eastAsia="Times New Roman"/>
              </w:rPr>
            </w:pPr>
            <w:r w:rsidRPr="00B7731C">
              <w:rPr>
                <w:rFonts w:eastAsia="Times New Roman"/>
                <w:b/>
                <w:bCs/>
              </w:rPr>
              <w:t>Programske enote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74AF264" w14:textId="77777777" w:rsidR="00773EA3" w:rsidRPr="00B7731C" w:rsidRDefault="00773EA3" w:rsidP="005A56F2">
            <w:pPr>
              <w:rPr>
                <w:rFonts w:eastAsia="Times New Roman"/>
              </w:rPr>
            </w:pPr>
            <w:r w:rsidRPr="00B7731C">
              <w:rPr>
                <w:rFonts w:eastAsia="Times New Roman"/>
                <w:b/>
                <w:bCs/>
              </w:rPr>
              <w:t>Obvezno</w:t>
            </w:r>
            <w:r>
              <w:rPr>
                <w:rFonts w:eastAsia="Times New Roman"/>
                <w:b/>
                <w:bCs/>
              </w:rPr>
              <w:t xml:space="preserve"> </w:t>
            </w:r>
            <w:r w:rsidRPr="00B7731C">
              <w:rPr>
                <w:rFonts w:eastAsia="Times New Roman"/>
                <w:b/>
                <w:bCs/>
              </w:rPr>
              <w:t>/ 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141CE7A" w14:textId="77777777" w:rsidR="00773EA3" w:rsidRPr="00B7731C" w:rsidRDefault="00773EA3" w:rsidP="005A56F2">
            <w:pPr>
              <w:rPr>
                <w:rFonts w:eastAsia="Times New Roman"/>
              </w:rPr>
            </w:pPr>
            <w:r w:rsidRPr="00B7731C">
              <w:rPr>
                <w:rFonts w:eastAsia="Times New Roman"/>
                <w:b/>
                <w:bCs/>
              </w:rPr>
              <w:t>Skupno število ur</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049B0A98" w14:textId="77777777" w:rsidR="00773EA3" w:rsidRPr="00B7731C" w:rsidRDefault="00773EA3" w:rsidP="005A56F2">
            <w:pPr>
              <w:rPr>
                <w:rFonts w:eastAsia="Times New Roman"/>
              </w:rPr>
            </w:pPr>
            <w:r w:rsidRPr="00B7731C">
              <w:rPr>
                <w:rFonts w:eastAsia="Times New Roman"/>
                <w:b/>
                <w:bCs/>
              </w:rPr>
              <w:t>Število kreditnih točk</w:t>
            </w:r>
          </w:p>
        </w:tc>
      </w:tr>
      <w:tr w:rsidR="00AA6329" w:rsidRPr="00B7731C" w14:paraId="4EE01B02"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7FB4B0A" w14:textId="593BC3EA" w:rsidR="00AA6329" w:rsidRPr="00B7731C" w:rsidRDefault="00AA6329" w:rsidP="00AA6329">
            <w:pPr>
              <w:rPr>
                <w:rFonts w:eastAsia="Times New Roman"/>
              </w:rPr>
            </w:pPr>
            <w:r w:rsidRPr="00A124CF">
              <w:t>M1</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E7A982D" w14:textId="2EDD7DF2" w:rsidR="00AA6329" w:rsidRPr="00B7731C" w:rsidRDefault="00AA6329" w:rsidP="00AA6329">
            <w:pPr>
              <w:rPr>
                <w:rFonts w:eastAsia="Times New Roman"/>
              </w:rPr>
            </w:pPr>
            <w:r w:rsidRPr="00F858E6">
              <w:t>Poslovni projekti</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02CAC26" w14:textId="133ABA7A" w:rsidR="00AA6329" w:rsidRPr="00B7731C" w:rsidRDefault="00AA6329" w:rsidP="00AA6329">
            <w:pPr>
              <w:rPr>
                <w:rFonts w:eastAsia="Times New Roman"/>
              </w:rPr>
            </w:pPr>
            <w:r w:rsidRPr="009B4540">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CD4F151" w14:textId="7DD2DB32" w:rsidR="00AA6329" w:rsidRPr="00B7731C" w:rsidRDefault="00AA6329" w:rsidP="00AA6329">
            <w:pPr>
              <w:rPr>
                <w:rFonts w:eastAsia="Times New Roman"/>
              </w:rPr>
            </w:pPr>
            <w:r w:rsidRPr="00582307">
              <w:t>238</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03A7D27" w14:textId="09967274" w:rsidR="00AA6329" w:rsidRPr="00B7731C" w:rsidRDefault="00AA6329" w:rsidP="00AA6329">
            <w:pPr>
              <w:rPr>
                <w:rFonts w:eastAsia="Times New Roman"/>
              </w:rPr>
            </w:pPr>
            <w:r w:rsidRPr="005C69B5">
              <w:t>12</w:t>
            </w:r>
          </w:p>
        </w:tc>
      </w:tr>
      <w:tr w:rsidR="00AA6329" w:rsidRPr="00B7731C" w14:paraId="15B14B72"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678ED67" w14:textId="64D7C930" w:rsidR="00AA6329" w:rsidRPr="00B7731C" w:rsidRDefault="00AA6329" w:rsidP="00AA6329">
            <w:pPr>
              <w:rPr>
                <w:rFonts w:eastAsia="Times New Roman"/>
              </w:rPr>
            </w:pPr>
            <w:r w:rsidRPr="00A124CF">
              <w:t>M2</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8383B71" w14:textId="02357260" w:rsidR="00AA6329" w:rsidRPr="00B7731C" w:rsidRDefault="00AA6329" w:rsidP="00AA6329">
            <w:pPr>
              <w:rPr>
                <w:rFonts w:eastAsia="Times New Roman"/>
              </w:rPr>
            </w:pPr>
            <w:r w:rsidRPr="00F858E6">
              <w:t>Poslovanje podjetij</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04D52A3" w14:textId="4F108F85" w:rsidR="00AA6329" w:rsidRPr="00B7731C" w:rsidRDefault="00AA6329" w:rsidP="00AA6329">
            <w:pPr>
              <w:rPr>
                <w:rFonts w:eastAsia="Times New Roman"/>
              </w:rPr>
            </w:pPr>
            <w:r w:rsidRPr="009B4540">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1682955" w14:textId="1D30086C" w:rsidR="00AA6329" w:rsidRPr="00B7731C" w:rsidRDefault="00AA6329" w:rsidP="00AA6329">
            <w:pPr>
              <w:rPr>
                <w:rFonts w:eastAsia="Times New Roman"/>
              </w:rPr>
            </w:pPr>
            <w:r w:rsidRPr="00582307">
              <w:t>272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4066DDB" w14:textId="6BB191AC" w:rsidR="00AA6329" w:rsidRPr="00B7731C" w:rsidRDefault="00AA6329" w:rsidP="00AA6329">
            <w:pPr>
              <w:rPr>
                <w:rFonts w:eastAsia="Times New Roman"/>
              </w:rPr>
            </w:pPr>
            <w:r w:rsidRPr="005C69B5">
              <w:t>13</w:t>
            </w:r>
          </w:p>
        </w:tc>
      </w:tr>
      <w:tr w:rsidR="00AA6329" w:rsidRPr="00B7731C" w14:paraId="545224B9"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DA80292" w14:textId="454E26D4" w:rsidR="00AA6329" w:rsidRPr="00B7731C" w:rsidRDefault="00AA6329" w:rsidP="00AA6329">
            <w:pPr>
              <w:rPr>
                <w:rFonts w:eastAsia="Times New Roman"/>
              </w:rPr>
            </w:pPr>
            <w:r w:rsidRPr="00A124CF">
              <w:t>M3</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17770AF" w14:textId="57718EF6" w:rsidR="00AA6329" w:rsidRPr="00B7731C" w:rsidRDefault="00AA6329" w:rsidP="00AA6329">
            <w:pPr>
              <w:rPr>
                <w:rFonts w:eastAsia="Times New Roman"/>
              </w:rPr>
            </w:pPr>
            <w:r w:rsidRPr="00F858E6">
              <w:t>Ekonomika poslovanja</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E2AB4A8" w14:textId="495EB9CE" w:rsidR="00AA6329" w:rsidRPr="00B7731C" w:rsidRDefault="00AA6329" w:rsidP="00AA6329">
            <w:pPr>
              <w:rPr>
                <w:rFonts w:eastAsia="Times New Roman"/>
              </w:rPr>
            </w:pPr>
            <w:r w:rsidRPr="009B4540">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76144A8" w14:textId="56BFE96E" w:rsidR="00AA6329" w:rsidRPr="00B7731C" w:rsidRDefault="00AA6329" w:rsidP="00AA6329">
            <w:pPr>
              <w:rPr>
                <w:rFonts w:eastAsia="Times New Roman"/>
              </w:rPr>
            </w:pPr>
            <w:r w:rsidRPr="00582307">
              <w:t>238</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993C0A4" w14:textId="162E62E8" w:rsidR="00AA6329" w:rsidRPr="00B7731C" w:rsidRDefault="00AA6329" w:rsidP="00AA6329">
            <w:pPr>
              <w:rPr>
                <w:rFonts w:eastAsia="Times New Roman"/>
              </w:rPr>
            </w:pPr>
            <w:r w:rsidRPr="005C69B5">
              <w:t>12</w:t>
            </w:r>
          </w:p>
        </w:tc>
      </w:tr>
      <w:tr w:rsidR="00AA6329" w:rsidRPr="00B7731C" w14:paraId="473CA60E"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E57C28B" w14:textId="62347E89" w:rsidR="00AA6329" w:rsidRPr="00B7731C" w:rsidRDefault="00AA6329" w:rsidP="00AA6329">
            <w:pPr>
              <w:rPr>
                <w:rFonts w:eastAsia="Times New Roman"/>
              </w:rPr>
            </w:pPr>
            <w:r w:rsidRPr="00A124CF">
              <w:t>M4</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7CF3992" w14:textId="3A865527" w:rsidR="00AA6329" w:rsidRPr="00B7731C" w:rsidRDefault="00AA6329" w:rsidP="00AA6329">
            <w:pPr>
              <w:rPr>
                <w:rFonts w:eastAsia="Times New Roman"/>
              </w:rPr>
            </w:pPr>
            <w:r w:rsidRPr="00F858E6">
              <w:t>Sodobno gospodarstvo</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3E05F3F" w14:textId="520B0188" w:rsidR="00AA6329" w:rsidRPr="00B7731C" w:rsidRDefault="00AA6329" w:rsidP="00AA6329">
            <w:pPr>
              <w:rPr>
                <w:rFonts w:eastAsia="Times New Roman"/>
              </w:rPr>
            </w:pPr>
            <w:r w:rsidRPr="009B4540">
              <w:t>obvezno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1B2B91E" w14:textId="1B6B04C5" w:rsidR="00AA6329" w:rsidRPr="00B7731C" w:rsidRDefault="00AA6329" w:rsidP="00AA6329">
            <w:pPr>
              <w:rPr>
                <w:rFonts w:eastAsia="Times New Roman"/>
              </w:rPr>
            </w:pPr>
            <w:r w:rsidRPr="00582307">
              <w:t>340</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074ADCE" w14:textId="0C9515A8" w:rsidR="00AA6329" w:rsidRPr="00B7731C" w:rsidRDefault="00AA6329" w:rsidP="00AA6329">
            <w:pPr>
              <w:rPr>
                <w:rFonts w:eastAsia="Times New Roman"/>
              </w:rPr>
            </w:pPr>
            <w:r w:rsidRPr="005C69B5">
              <w:t>19</w:t>
            </w:r>
          </w:p>
        </w:tc>
      </w:tr>
      <w:tr w:rsidR="00AA6329" w:rsidRPr="00B7731C" w14:paraId="7705DF89" w14:textId="77777777" w:rsidTr="00DB260B">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CBB486A" w14:textId="12E740B6" w:rsidR="00AA6329" w:rsidRPr="00B7731C" w:rsidRDefault="00AA6329" w:rsidP="00AA6329">
            <w:pPr>
              <w:rPr>
                <w:rFonts w:eastAsia="Times New Roman"/>
              </w:rPr>
            </w:pPr>
            <w:r w:rsidRPr="00A124CF">
              <w:lastRenderedPageBreak/>
              <w:t>M5</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7D608D6" w14:textId="4E7D8538" w:rsidR="00AA6329" w:rsidRPr="00B7731C" w:rsidRDefault="00AA6329" w:rsidP="00AA6329">
            <w:pPr>
              <w:rPr>
                <w:rFonts w:eastAsia="Times New Roman"/>
              </w:rPr>
            </w:pPr>
            <w:r w:rsidRPr="00F858E6">
              <w:t>Finančno poslovanje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91DDD2C" w14:textId="0B469540" w:rsidR="00AA6329" w:rsidRPr="00B7731C" w:rsidRDefault="00AA6329" w:rsidP="00AA6329">
            <w:pPr>
              <w:rPr>
                <w:rFonts w:eastAsia="Times New Roman"/>
              </w:rPr>
            </w:pPr>
            <w:r w:rsidRPr="009B4540">
              <w:t>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9BABC3E" w14:textId="73A2AAF1" w:rsidR="00AA6329" w:rsidRPr="00B7731C" w:rsidRDefault="00AA6329" w:rsidP="00AA6329">
            <w:pPr>
              <w:rPr>
                <w:rFonts w:eastAsia="Times New Roman"/>
              </w:rPr>
            </w:pPr>
            <w:r w:rsidRPr="00582307">
              <w:t>136</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BD49FDF" w14:textId="4E6C8A6C" w:rsidR="00AA6329" w:rsidRPr="00B7731C" w:rsidRDefault="00AA6329" w:rsidP="00AA6329">
            <w:pPr>
              <w:rPr>
                <w:rFonts w:eastAsia="Times New Roman"/>
              </w:rPr>
            </w:pPr>
            <w:r w:rsidRPr="005C69B5">
              <w:t>6</w:t>
            </w:r>
          </w:p>
        </w:tc>
      </w:tr>
      <w:tr w:rsidR="00AA6329" w:rsidRPr="00B7731C" w14:paraId="54711970" w14:textId="77777777" w:rsidTr="00F315CE">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375D8D72" w14:textId="4CAA5205" w:rsidR="00AA6329" w:rsidRPr="00B7731C" w:rsidRDefault="00AA6329" w:rsidP="00AA6329">
            <w:pPr>
              <w:rPr>
                <w:rFonts w:eastAsia="Times New Roman"/>
              </w:rPr>
            </w:pPr>
            <w:r w:rsidRPr="00A124CF">
              <w:t>M6</w:t>
            </w:r>
          </w:p>
        </w:tc>
        <w:tc>
          <w:tcPr>
            <w:tcW w:w="318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1B081FDD" w14:textId="406C9D32" w:rsidR="00AA6329" w:rsidRPr="00B7731C" w:rsidRDefault="00AA6329" w:rsidP="00AA6329">
            <w:pPr>
              <w:rPr>
                <w:rFonts w:eastAsia="Times New Roman"/>
              </w:rPr>
            </w:pPr>
            <w:r w:rsidRPr="00F858E6">
              <w:t>Materialno knjigovodstvo</w:t>
            </w:r>
          </w:p>
        </w:tc>
        <w:tc>
          <w:tcPr>
            <w:tcW w:w="155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21BB25C6" w14:textId="2DD87FBC" w:rsidR="00AA6329" w:rsidRPr="00B7731C" w:rsidRDefault="00AA6329" w:rsidP="00AA6329">
            <w:pPr>
              <w:rPr>
                <w:rFonts w:eastAsia="Times New Roman"/>
              </w:rPr>
            </w:pPr>
            <w:r w:rsidRPr="009B4540">
              <w:t>izbirno</w:t>
            </w:r>
          </w:p>
        </w:tc>
        <w:tc>
          <w:tcPr>
            <w:tcW w:w="1395"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23A4D128" w14:textId="4284D44A" w:rsidR="00AA6329" w:rsidRPr="00B7731C" w:rsidRDefault="00AA6329" w:rsidP="00AA6329">
            <w:pPr>
              <w:rPr>
                <w:rFonts w:eastAsia="Times New Roman"/>
              </w:rPr>
            </w:pPr>
            <w:r w:rsidRPr="00582307">
              <w:t>136</w:t>
            </w:r>
          </w:p>
        </w:tc>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04F8B62A" w14:textId="35073A82" w:rsidR="00AA6329" w:rsidRPr="00B7731C" w:rsidRDefault="00AA6329" w:rsidP="00AA6329">
            <w:pPr>
              <w:rPr>
                <w:rFonts w:eastAsia="Times New Roman"/>
              </w:rPr>
            </w:pPr>
            <w:r w:rsidRPr="005C69B5">
              <w:t>6</w:t>
            </w:r>
          </w:p>
        </w:tc>
      </w:tr>
      <w:tr w:rsidR="00AA6329" w:rsidRPr="00B7731C" w14:paraId="7F53D86A" w14:textId="77777777" w:rsidTr="00F315C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5A0F646" w14:textId="3D1963BB" w:rsidR="00AA6329" w:rsidRPr="00B7731C" w:rsidRDefault="00AA6329" w:rsidP="00AA6329">
            <w:pPr>
              <w:rPr>
                <w:rFonts w:eastAsia="Times New Roman"/>
              </w:rPr>
            </w:pPr>
            <w:r w:rsidRPr="00A124CF">
              <w:t>M7</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B14E0CD" w14:textId="21D75790" w:rsidR="00AA6329" w:rsidRPr="00B7731C" w:rsidRDefault="00AA6329" w:rsidP="00AA6329">
            <w:pPr>
              <w:rPr>
                <w:rFonts w:eastAsia="Times New Roman"/>
              </w:rPr>
            </w:pPr>
            <w:r w:rsidRPr="00F858E6">
              <w:t>Komercialno poslovanje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B00FE9A" w14:textId="65A90DB6" w:rsidR="00AA6329" w:rsidRPr="00B7731C" w:rsidRDefault="00AA6329" w:rsidP="00AA6329">
            <w:pPr>
              <w:rPr>
                <w:rFonts w:eastAsia="Times New Roman"/>
              </w:rPr>
            </w:pPr>
            <w:r w:rsidRPr="009B4540">
              <w:t>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0342386" w14:textId="7CD0F4B8" w:rsidR="00AA6329" w:rsidRPr="00B7731C" w:rsidRDefault="00AA6329" w:rsidP="00AA6329">
            <w:pPr>
              <w:rPr>
                <w:rFonts w:eastAsia="Times New Roman"/>
              </w:rPr>
            </w:pPr>
            <w:r w:rsidRPr="00582307">
              <w:t>136</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B43B3C1" w14:textId="715C6EEE" w:rsidR="00AA6329" w:rsidRPr="00B7731C" w:rsidRDefault="00AA6329" w:rsidP="00AA6329">
            <w:pPr>
              <w:rPr>
                <w:rFonts w:eastAsia="Times New Roman"/>
              </w:rPr>
            </w:pPr>
            <w:r w:rsidRPr="005C69B5">
              <w:t>6</w:t>
            </w:r>
          </w:p>
        </w:tc>
      </w:tr>
      <w:tr w:rsidR="00AA6329" w:rsidRPr="00B7731C" w14:paraId="19D2D31B" w14:textId="77777777" w:rsidTr="00F315C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E18E2B1" w14:textId="1213D594" w:rsidR="00AA6329" w:rsidRPr="00B7731C" w:rsidRDefault="00AA6329" w:rsidP="00AA6329">
            <w:pPr>
              <w:rPr>
                <w:rFonts w:eastAsia="Times New Roman"/>
              </w:rPr>
            </w:pPr>
            <w:r w:rsidRPr="00A124CF">
              <w:t>M8</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BBD7545" w14:textId="5D470554" w:rsidR="00AA6329" w:rsidRPr="00B7731C" w:rsidRDefault="00AA6329" w:rsidP="00AA6329">
            <w:pPr>
              <w:rPr>
                <w:rFonts w:eastAsia="Times New Roman"/>
              </w:rPr>
            </w:pPr>
            <w:r w:rsidRPr="00F858E6">
              <w:t>Upravno administrativno poslovanje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E48B129" w14:textId="217FE4B9" w:rsidR="00AA6329" w:rsidRPr="00B7731C" w:rsidRDefault="00AA6329" w:rsidP="00AA6329">
            <w:pPr>
              <w:rPr>
                <w:rFonts w:eastAsia="Times New Roman"/>
              </w:rPr>
            </w:pPr>
            <w:r w:rsidRPr="009B4540">
              <w:t>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5C1243F" w14:textId="77492EE0" w:rsidR="00AA6329" w:rsidRPr="00B7731C" w:rsidRDefault="00AA6329" w:rsidP="00AA6329">
            <w:pPr>
              <w:rPr>
                <w:rFonts w:eastAsia="Times New Roman"/>
              </w:rPr>
            </w:pPr>
            <w:r w:rsidRPr="00582307">
              <w:t>136</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D986120" w14:textId="02189B46" w:rsidR="00AA6329" w:rsidRPr="00B7731C" w:rsidRDefault="00AA6329" w:rsidP="00AA6329">
            <w:pPr>
              <w:rPr>
                <w:rFonts w:eastAsia="Times New Roman"/>
              </w:rPr>
            </w:pPr>
            <w:r w:rsidRPr="005C69B5">
              <w:t>6</w:t>
            </w:r>
          </w:p>
        </w:tc>
      </w:tr>
      <w:tr w:rsidR="00AA6329" w:rsidRPr="00B7731C" w14:paraId="3ECC81E6"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6D0AF3D" w14:textId="1DF53DAC" w:rsidR="00AA6329" w:rsidRPr="00B7731C" w:rsidRDefault="00AA6329" w:rsidP="00AA6329">
            <w:pPr>
              <w:rPr>
                <w:rFonts w:eastAsia="Times New Roman"/>
              </w:rPr>
            </w:pPr>
            <w:r w:rsidRPr="00A124CF">
              <w:t>M9</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EDF9652" w14:textId="08A45570" w:rsidR="00AA6329" w:rsidRPr="00B7731C" w:rsidRDefault="00AA6329" w:rsidP="00AA6329">
            <w:pPr>
              <w:rPr>
                <w:rFonts w:eastAsia="Times New Roman"/>
              </w:rPr>
            </w:pPr>
            <w:r w:rsidRPr="00F858E6">
              <w:t>Zavarovalne storitve</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296957E" w14:textId="42764C5F" w:rsidR="00AA6329" w:rsidRPr="00B7731C" w:rsidRDefault="00AA6329" w:rsidP="00AA6329">
            <w:pPr>
              <w:rPr>
                <w:rFonts w:eastAsia="Times New Roman"/>
              </w:rPr>
            </w:pPr>
            <w:r w:rsidRPr="009B4540">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5F1C41C" w14:textId="4D984747" w:rsidR="00AA6329" w:rsidRPr="00B7731C" w:rsidRDefault="00AA6329" w:rsidP="00AA6329">
            <w:pPr>
              <w:rPr>
                <w:rFonts w:eastAsia="Times New Roman"/>
              </w:rPr>
            </w:pPr>
            <w:r w:rsidRPr="00582307">
              <w:t>102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6FD4F01" w14:textId="050974D2" w:rsidR="00AA6329" w:rsidRPr="00B7731C" w:rsidRDefault="00AA6329" w:rsidP="00AA6329">
            <w:pPr>
              <w:rPr>
                <w:rFonts w:eastAsia="Times New Roman"/>
              </w:rPr>
            </w:pPr>
            <w:r w:rsidRPr="005C69B5">
              <w:t>5</w:t>
            </w:r>
          </w:p>
        </w:tc>
      </w:tr>
      <w:tr w:rsidR="00AA6329" w:rsidRPr="00B7731C" w14:paraId="590B348C" w14:textId="77777777" w:rsidTr="00DB1E86">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70BA5EA" w14:textId="644BBE15" w:rsidR="00AA6329" w:rsidRPr="00B7731C" w:rsidRDefault="00AA6329" w:rsidP="00AA6329">
            <w:pPr>
              <w:rPr>
                <w:rFonts w:eastAsia="Times New Roman"/>
              </w:rPr>
            </w:pPr>
            <w:r w:rsidRPr="00A124CF">
              <w:t>M10</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4E8BA47" w14:textId="236E6F13" w:rsidR="00AA6329" w:rsidRPr="00B7731C" w:rsidRDefault="00AA6329" w:rsidP="00AA6329">
            <w:pPr>
              <w:rPr>
                <w:rFonts w:eastAsia="Times New Roman"/>
              </w:rPr>
            </w:pPr>
            <w:r w:rsidRPr="00F858E6">
              <w:t>Bančno poslovanje</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F3F1F71" w14:textId="4F5CB712" w:rsidR="00AA6329" w:rsidRPr="00B7731C" w:rsidRDefault="00AA6329" w:rsidP="00AA6329">
            <w:pPr>
              <w:rPr>
                <w:rFonts w:eastAsia="Times New Roman"/>
              </w:rPr>
            </w:pPr>
            <w:r w:rsidRPr="009B4540">
              <w:t>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3A6103C" w14:textId="65F34B07" w:rsidR="00AA6329" w:rsidRPr="00B7731C" w:rsidRDefault="00AA6329" w:rsidP="00AA6329">
            <w:pPr>
              <w:rPr>
                <w:rFonts w:eastAsia="Times New Roman"/>
              </w:rPr>
            </w:pPr>
            <w:r w:rsidRPr="00582307">
              <w:t>102</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4C9B400" w14:textId="56D34C18" w:rsidR="00AA6329" w:rsidRPr="00B7731C" w:rsidRDefault="00AA6329" w:rsidP="00AA6329">
            <w:pPr>
              <w:rPr>
                <w:rFonts w:eastAsia="Times New Roman"/>
              </w:rPr>
            </w:pPr>
            <w:r w:rsidRPr="005C69B5">
              <w:t>5</w:t>
            </w:r>
          </w:p>
        </w:tc>
      </w:tr>
      <w:tr w:rsidR="00AA6329" w:rsidRPr="00B7731C" w14:paraId="1039D6A3" w14:textId="77777777" w:rsidTr="00F315CE">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4405153E" w14:textId="48C81A39" w:rsidR="00AA6329" w:rsidRPr="00B7731C" w:rsidRDefault="00AA6329" w:rsidP="00AA6329">
            <w:pPr>
              <w:rPr>
                <w:rFonts w:eastAsia="Times New Roman"/>
              </w:rPr>
            </w:pPr>
            <w:r w:rsidRPr="00A124CF">
              <w:t>M11</w:t>
            </w:r>
          </w:p>
        </w:tc>
        <w:tc>
          <w:tcPr>
            <w:tcW w:w="318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120CC6CA" w14:textId="5EA7E705" w:rsidR="00AA6329" w:rsidRPr="00B7731C" w:rsidRDefault="00AA6329" w:rsidP="00AA6329">
            <w:pPr>
              <w:rPr>
                <w:rFonts w:eastAsia="Times New Roman"/>
              </w:rPr>
            </w:pPr>
            <w:r w:rsidRPr="00F858E6">
              <w:t>Poštni promet</w:t>
            </w:r>
          </w:p>
        </w:tc>
        <w:tc>
          <w:tcPr>
            <w:tcW w:w="1559"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0F32F001" w14:textId="32E81039" w:rsidR="00AA6329" w:rsidRPr="00B7731C" w:rsidRDefault="00AA6329" w:rsidP="00AA6329">
            <w:pPr>
              <w:rPr>
                <w:rFonts w:eastAsia="Times New Roman"/>
              </w:rPr>
            </w:pPr>
            <w:r w:rsidRPr="009B4540">
              <w:t>izbirno</w:t>
            </w:r>
          </w:p>
        </w:tc>
        <w:tc>
          <w:tcPr>
            <w:tcW w:w="1395" w:type="dxa"/>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302E07D1" w14:textId="41923C63" w:rsidR="00AA6329" w:rsidRPr="00B7731C" w:rsidRDefault="00AA6329" w:rsidP="00AA6329">
            <w:pPr>
              <w:rPr>
                <w:rFonts w:eastAsia="Times New Roman"/>
              </w:rPr>
            </w:pPr>
            <w:r w:rsidRPr="00582307">
              <w:t>102</w:t>
            </w:r>
          </w:p>
        </w:tc>
        <w:tc>
          <w:tcPr>
            <w:tcW w:w="0" w:type="auto"/>
            <w:tcBorders>
              <w:top w:val="nil"/>
              <w:left w:val="outset" w:sz="6" w:space="0" w:color="auto"/>
              <w:bottom w:val="single" w:sz="4" w:space="0" w:color="auto"/>
              <w:right w:val="outset" w:sz="6" w:space="0" w:color="auto"/>
            </w:tcBorders>
            <w:shd w:val="clear" w:color="auto" w:fill="auto"/>
            <w:tcMar>
              <w:top w:w="30" w:type="dxa"/>
              <w:left w:w="30" w:type="dxa"/>
              <w:bottom w:w="30" w:type="dxa"/>
              <w:right w:w="30" w:type="dxa"/>
            </w:tcMar>
          </w:tcPr>
          <w:p w14:paraId="70EEB244" w14:textId="031B2136" w:rsidR="00AA6329" w:rsidRPr="00B7731C" w:rsidRDefault="00AA6329" w:rsidP="00AA6329">
            <w:pPr>
              <w:rPr>
                <w:rFonts w:eastAsia="Times New Roman"/>
              </w:rPr>
            </w:pPr>
            <w:r w:rsidRPr="005C69B5">
              <w:t>5</w:t>
            </w:r>
          </w:p>
        </w:tc>
      </w:tr>
      <w:tr w:rsidR="00AA6329" w:rsidRPr="00B7731C" w14:paraId="1DAD5505" w14:textId="77777777" w:rsidTr="00F315CE">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66E2B6D2" w14:textId="3FA2DA71" w:rsidR="00AA6329" w:rsidRPr="00B7731C" w:rsidRDefault="00AA6329" w:rsidP="00AA6329">
            <w:pPr>
              <w:rPr>
                <w:rFonts w:eastAsia="Times New Roman"/>
              </w:rPr>
            </w:pPr>
            <w:r w:rsidRPr="00A124CF">
              <w:t>M12</w:t>
            </w:r>
          </w:p>
        </w:tc>
        <w:tc>
          <w:tcPr>
            <w:tcW w:w="318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28C74C7" w14:textId="6A5690B7" w:rsidR="00AA6329" w:rsidRPr="00B7731C" w:rsidRDefault="00AA6329" w:rsidP="00AA6329">
            <w:pPr>
              <w:rPr>
                <w:rFonts w:eastAsia="Times New Roman"/>
              </w:rPr>
            </w:pPr>
            <w:r w:rsidRPr="00F858E6">
              <w:t>Finančno knjigovodstvo</w:t>
            </w:r>
          </w:p>
        </w:tc>
        <w:tc>
          <w:tcPr>
            <w:tcW w:w="1559"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168ABA5" w14:textId="0BC316A7" w:rsidR="00AA6329" w:rsidRPr="00B7731C" w:rsidRDefault="00AA6329" w:rsidP="00AA6329">
            <w:pPr>
              <w:rPr>
                <w:rFonts w:eastAsia="Times New Roman"/>
              </w:rPr>
            </w:pPr>
            <w:r w:rsidRPr="009B4540">
              <w:t>izbirno</w:t>
            </w:r>
          </w:p>
        </w:tc>
        <w:tc>
          <w:tcPr>
            <w:tcW w:w="1395"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78D9902" w14:textId="22236A93" w:rsidR="00AA6329" w:rsidRPr="00B7731C" w:rsidRDefault="00AA6329" w:rsidP="00AA6329">
            <w:pPr>
              <w:rPr>
                <w:rFonts w:eastAsia="Times New Roman"/>
              </w:rPr>
            </w:pPr>
            <w:r w:rsidRPr="00582307">
              <w:t>102</w:t>
            </w:r>
          </w:p>
        </w:tc>
        <w:tc>
          <w:tcPr>
            <w:tcW w:w="0" w:type="auto"/>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E33A0D0" w14:textId="42D5B968" w:rsidR="00AA6329" w:rsidRPr="00B7731C" w:rsidRDefault="00AA6329" w:rsidP="00AA6329">
            <w:pPr>
              <w:rPr>
                <w:rFonts w:eastAsia="Times New Roman"/>
              </w:rPr>
            </w:pPr>
            <w:r w:rsidRPr="005C69B5">
              <w:t>5</w:t>
            </w:r>
          </w:p>
        </w:tc>
      </w:tr>
      <w:tr w:rsidR="00AA6329" w:rsidRPr="00B7731C" w14:paraId="3FEDF4A2" w14:textId="77777777" w:rsidTr="00F315CE">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253FB13" w14:textId="65A303CE" w:rsidR="00AA6329" w:rsidRPr="00B7731C" w:rsidRDefault="00AA6329" w:rsidP="00AA6329">
            <w:pPr>
              <w:rPr>
                <w:rFonts w:eastAsia="Times New Roman"/>
              </w:rPr>
            </w:pPr>
            <w:r w:rsidRPr="00A124CF">
              <w:t>M13</w:t>
            </w:r>
          </w:p>
        </w:tc>
        <w:tc>
          <w:tcPr>
            <w:tcW w:w="318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5AD3E590" w14:textId="15FABDE2" w:rsidR="00AA6329" w:rsidRPr="00B7731C" w:rsidRDefault="00AA6329" w:rsidP="00AA6329">
            <w:pPr>
              <w:rPr>
                <w:rFonts w:eastAsia="Times New Roman"/>
              </w:rPr>
            </w:pPr>
            <w:r w:rsidRPr="00F858E6">
              <w:t>Neposredno trženje</w:t>
            </w:r>
          </w:p>
        </w:tc>
        <w:tc>
          <w:tcPr>
            <w:tcW w:w="1559"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E1AA11A" w14:textId="5648C422" w:rsidR="00AA6329" w:rsidRPr="00B7731C" w:rsidRDefault="00AA6329" w:rsidP="00AA6329">
            <w:pPr>
              <w:rPr>
                <w:rFonts w:eastAsia="Times New Roman"/>
              </w:rPr>
            </w:pPr>
            <w:r w:rsidRPr="009B4540">
              <w:t>izbirno</w:t>
            </w:r>
          </w:p>
        </w:tc>
        <w:tc>
          <w:tcPr>
            <w:tcW w:w="1395"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EA3297B" w14:textId="43BC3D41" w:rsidR="00AA6329" w:rsidRPr="00B7731C" w:rsidRDefault="00AA6329" w:rsidP="00AA6329">
            <w:pPr>
              <w:rPr>
                <w:rFonts w:eastAsia="Times New Roman"/>
              </w:rPr>
            </w:pPr>
            <w:r w:rsidRPr="00582307">
              <w:t>102</w:t>
            </w:r>
          </w:p>
        </w:tc>
        <w:tc>
          <w:tcPr>
            <w:tcW w:w="0" w:type="auto"/>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447B0EA7" w14:textId="1C36ABBE" w:rsidR="00AA6329" w:rsidRPr="00B7731C" w:rsidRDefault="00AA6329" w:rsidP="00AA6329">
            <w:pPr>
              <w:rPr>
                <w:rFonts w:eastAsia="Times New Roman"/>
              </w:rPr>
            </w:pPr>
            <w:r w:rsidRPr="005C69B5">
              <w:t>5</w:t>
            </w:r>
          </w:p>
        </w:tc>
      </w:tr>
    </w:tbl>
    <w:p w14:paraId="11E9AFAA" w14:textId="11BEE228" w:rsidR="00773EA3" w:rsidRDefault="00773EA3" w:rsidP="00773EA3">
      <w:r w:rsidRPr="004C0F7A">
        <w:t xml:space="preserve">Skupaj </w:t>
      </w:r>
      <w:r>
        <w:t>B</w:t>
      </w:r>
      <w:r w:rsidRPr="004C0F7A">
        <w:t xml:space="preserve">: </w:t>
      </w:r>
      <w:r w:rsidR="00673336">
        <w:t xml:space="preserve">skupno </w:t>
      </w:r>
      <w:r w:rsidRPr="004C0F7A">
        <w:t xml:space="preserve">število ur: </w:t>
      </w:r>
      <w:r w:rsidR="00AA6329" w:rsidRPr="00AA6329">
        <w:t>1462</w:t>
      </w:r>
      <w:r w:rsidRPr="004C0F7A">
        <w:t>, število kreditnih točk</w:t>
      </w:r>
      <w:r w:rsidR="00AA6329">
        <w:t xml:space="preserve">: </w:t>
      </w:r>
      <w:r w:rsidR="00AA6329" w:rsidRPr="00AA6329">
        <w:t>73</w:t>
      </w:r>
    </w:p>
    <w:p w14:paraId="5BFCC8C4" w14:textId="77777777" w:rsidR="00AA6329" w:rsidRDefault="00AA6329" w:rsidP="00773EA3"/>
    <w:p w14:paraId="48ABE25A" w14:textId="6ECEE0F6" w:rsidR="00773EA3" w:rsidRDefault="00773EA3" w:rsidP="00773EA3">
      <w:r w:rsidRPr="003F6B2B">
        <w:t>Od tega:</w:t>
      </w:r>
    </w:p>
    <w:p w14:paraId="051763F3" w14:textId="3F440994" w:rsidR="00773EA3" w:rsidRDefault="00773EA3" w:rsidP="00773EA3">
      <w:r w:rsidRPr="001727FA">
        <w:t>C</w:t>
      </w:r>
      <w:r w:rsidR="00825429">
        <w:t xml:space="preserve"> </w:t>
      </w:r>
      <w:r w:rsidRPr="001727FA">
        <w:t>- Praktično izobraževanje v šoli</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773EA3" w:rsidRPr="00B7731C" w14:paraId="0AD3D76E" w14:textId="77777777" w:rsidTr="005A56F2">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D621F2A" w14:textId="77777777" w:rsidR="00773EA3" w:rsidRPr="00B7731C" w:rsidRDefault="00773EA3" w:rsidP="005A56F2">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8528FCF" w14:textId="77777777" w:rsidR="00773EA3" w:rsidRPr="00B7731C" w:rsidRDefault="00773EA3" w:rsidP="005A56F2">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4263D449" w14:textId="77777777" w:rsidR="00773EA3" w:rsidRPr="00B7731C" w:rsidRDefault="00773EA3" w:rsidP="005A56F2">
            <w:pPr>
              <w:rPr>
                <w:rFonts w:eastAsia="Times New Roman"/>
              </w:rPr>
            </w:pPr>
            <w:r w:rsidRPr="00B7731C">
              <w:rPr>
                <w:rFonts w:eastAsia="Times New Roman"/>
                <w:b/>
                <w:bCs/>
              </w:rPr>
              <w:t>Število kreditnih točk</w:t>
            </w:r>
          </w:p>
        </w:tc>
      </w:tr>
      <w:tr w:rsidR="00773EA3" w:rsidRPr="00B7731C" w14:paraId="6AD25732" w14:textId="77777777" w:rsidTr="005A56F2">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BFC4171" w14:textId="77777777" w:rsidR="00773EA3" w:rsidRPr="00B7731C" w:rsidRDefault="00773EA3" w:rsidP="005A56F2">
            <w:pPr>
              <w:rPr>
                <w:rFonts w:eastAsia="Times New Roman"/>
              </w:rPr>
            </w:pPr>
            <w:r w:rsidRPr="008F7CCB">
              <w:rPr>
                <w:rFonts w:eastAsia="Times New Roman"/>
              </w:rPr>
              <w:t>Praktični pouk</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7678BE2" w14:textId="4F56FEB9" w:rsidR="00773EA3" w:rsidRPr="00B7731C" w:rsidRDefault="00934E8F" w:rsidP="005A56F2">
            <w:pPr>
              <w:rPr>
                <w:rFonts w:eastAsia="Times New Roman"/>
              </w:rPr>
            </w:pPr>
            <w:r w:rsidRPr="00934E8F">
              <w:rPr>
                <w:rFonts w:eastAsia="Times New Roman"/>
              </w:rPr>
              <w:t>748</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7A6E0C14" w14:textId="362FE2F7" w:rsidR="00773EA3" w:rsidRPr="00B7731C" w:rsidRDefault="00934E8F" w:rsidP="005A56F2">
            <w:pPr>
              <w:rPr>
                <w:rFonts w:eastAsia="Times New Roman"/>
              </w:rPr>
            </w:pPr>
            <w:r w:rsidRPr="00934E8F">
              <w:rPr>
                <w:rFonts w:eastAsia="Times New Roman"/>
              </w:rPr>
              <w:t>30</w:t>
            </w:r>
          </w:p>
        </w:tc>
      </w:tr>
    </w:tbl>
    <w:p w14:paraId="226803CA" w14:textId="77777777" w:rsidR="00773EA3" w:rsidRDefault="00773EA3" w:rsidP="00773EA3"/>
    <w:p w14:paraId="0B662225" w14:textId="1989BF79" w:rsidR="00773EA3" w:rsidRDefault="00773EA3" w:rsidP="00773EA3">
      <w:r w:rsidRPr="008F7CCB">
        <w:t xml:space="preserve">Č </w:t>
      </w:r>
      <w:r>
        <w:t>-</w:t>
      </w:r>
      <w:r w:rsidRPr="008F7CCB">
        <w:t xml:space="preserve"> Praktično </w:t>
      </w:r>
      <w:r w:rsidR="00673336">
        <w:t>izobraževanje pri delodajalcu</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76"/>
      </w:tblGrid>
      <w:tr w:rsidR="00773EA3" w:rsidRPr="00B7731C" w14:paraId="59D60B57" w14:textId="77777777" w:rsidTr="005A56F2">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68389D09" w14:textId="77777777" w:rsidR="00773EA3" w:rsidRPr="00B7731C" w:rsidRDefault="00773EA3" w:rsidP="005A56F2">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EED59EE" w14:textId="77777777" w:rsidR="00773EA3" w:rsidRPr="00B7731C" w:rsidRDefault="00773EA3" w:rsidP="005A56F2">
            <w:pPr>
              <w:rPr>
                <w:rFonts w:eastAsia="Times New Roman"/>
              </w:rPr>
            </w:pPr>
            <w:r w:rsidRPr="00B7731C">
              <w:rPr>
                <w:rFonts w:eastAsia="Times New Roman"/>
                <w:b/>
                <w:bCs/>
              </w:rPr>
              <w:t>Skupno število ur</w:t>
            </w:r>
          </w:p>
        </w:tc>
        <w:tc>
          <w:tcPr>
            <w:tcW w:w="1976"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29FDC5F" w14:textId="77777777" w:rsidR="00773EA3" w:rsidRPr="00B7731C" w:rsidRDefault="00773EA3" w:rsidP="005A56F2">
            <w:pPr>
              <w:rPr>
                <w:rFonts w:eastAsia="Times New Roman"/>
              </w:rPr>
            </w:pPr>
            <w:r w:rsidRPr="00B7731C">
              <w:rPr>
                <w:rFonts w:eastAsia="Times New Roman"/>
                <w:b/>
                <w:bCs/>
              </w:rPr>
              <w:t>Število kreditnih točk</w:t>
            </w:r>
          </w:p>
        </w:tc>
      </w:tr>
      <w:tr w:rsidR="00773EA3" w:rsidRPr="00B7731C" w14:paraId="16A36475" w14:textId="77777777" w:rsidTr="005A56F2">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37DF8DA" w14:textId="548354E8" w:rsidR="00773EA3" w:rsidRPr="00B7731C" w:rsidRDefault="00773EA3" w:rsidP="005A56F2">
            <w:pPr>
              <w:rPr>
                <w:rFonts w:eastAsia="Times New Roman"/>
              </w:rPr>
            </w:pPr>
            <w:r w:rsidRPr="008F7CCB">
              <w:rPr>
                <w:rFonts w:eastAsia="Times New Roman"/>
              </w:rPr>
              <w:t xml:space="preserve">Praktično usposabljanje z delom </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12C07A6C" w14:textId="1BBEB657" w:rsidR="00773EA3" w:rsidRPr="00B7731C" w:rsidRDefault="00934E8F" w:rsidP="005A56F2">
            <w:pPr>
              <w:rPr>
                <w:rFonts w:eastAsia="Times New Roman"/>
              </w:rPr>
            </w:pPr>
            <w:r w:rsidRPr="00934E8F">
              <w:rPr>
                <w:rFonts w:eastAsia="Times New Roman"/>
              </w:rPr>
              <w:t>152</w:t>
            </w:r>
          </w:p>
        </w:tc>
        <w:tc>
          <w:tcPr>
            <w:tcW w:w="1976"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7D252FB0" w14:textId="6E101EB5" w:rsidR="00773EA3" w:rsidRPr="00B7731C" w:rsidRDefault="00934E8F" w:rsidP="005A56F2">
            <w:pPr>
              <w:rPr>
                <w:rFonts w:eastAsia="Times New Roman"/>
              </w:rPr>
            </w:pPr>
            <w:r w:rsidRPr="00934E8F">
              <w:rPr>
                <w:rFonts w:eastAsia="Times New Roman"/>
              </w:rPr>
              <w:t>6</w:t>
            </w:r>
          </w:p>
        </w:tc>
      </w:tr>
    </w:tbl>
    <w:p w14:paraId="1551972D" w14:textId="77777777" w:rsidR="00773EA3" w:rsidRDefault="00773EA3" w:rsidP="00773EA3"/>
    <w:p w14:paraId="76215570" w14:textId="77777777" w:rsidR="00773EA3" w:rsidRDefault="00773EA3" w:rsidP="00773EA3">
      <w:r w:rsidRPr="008F7CCB">
        <w:t xml:space="preserve">D </w:t>
      </w:r>
      <w:r>
        <w:t>-</w:t>
      </w:r>
      <w:r w:rsidRPr="008F7CCB">
        <w:t xml:space="preserve"> Interesne dejavnosti</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773EA3" w:rsidRPr="00B7731C" w14:paraId="2BD6F528" w14:textId="77777777" w:rsidTr="005A56F2">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7D79D73" w14:textId="77777777" w:rsidR="00773EA3" w:rsidRPr="00B7731C" w:rsidRDefault="00773EA3" w:rsidP="005A56F2">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25C0370B" w14:textId="77777777" w:rsidR="00773EA3" w:rsidRPr="00B7731C" w:rsidRDefault="00773EA3" w:rsidP="005A56F2">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A0C7AFC" w14:textId="77777777" w:rsidR="00773EA3" w:rsidRPr="00B7731C" w:rsidRDefault="00773EA3" w:rsidP="005A56F2">
            <w:pPr>
              <w:rPr>
                <w:rFonts w:eastAsia="Times New Roman"/>
              </w:rPr>
            </w:pPr>
            <w:r w:rsidRPr="00B7731C">
              <w:rPr>
                <w:rFonts w:eastAsia="Times New Roman"/>
                <w:b/>
                <w:bCs/>
              </w:rPr>
              <w:t>Število kreditnih točk</w:t>
            </w:r>
          </w:p>
        </w:tc>
      </w:tr>
      <w:tr w:rsidR="00773EA3" w:rsidRPr="00B7731C" w14:paraId="49651AAD" w14:textId="77777777" w:rsidTr="005A56F2">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7087D0AD" w14:textId="77777777" w:rsidR="00773EA3" w:rsidRPr="00B7731C" w:rsidRDefault="00773EA3" w:rsidP="005A56F2">
            <w:pPr>
              <w:rPr>
                <w:rFonts w:eastAsia="Times New Roman"/>
              </w:rPr>
            </w:pPr>
            <w:r w:rsidRPr="00B7731C">
              <w:rPr>
                <w:rFonts w:eastAsia="Times New Roman"/>
              </w:rPr>
              <w:t>Interesne dejavnosti</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255D7230" w14:textId="1D2D268D" w:rsidR="00773EA3" w:rsidRPr="00B7731C" w:rsidRDefault="00934E8F" w:rsidP="00934E8F">
            <w:pPr>
              <w:rPr>
                <w:rFonts w:eastAsia="Times New Roman"/>
              </w:rPr>
            </w:pPr>
            <w:r w:rsidRPr="00934E8F">
              <w:rPr>
                <w:rFonts w:eastAsia="Times New Roman"/>
              </w:rPr>
              <w:t>352</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0CF2604D" w14:textId="15F72BCE" w:rsidR="00773EA3" w:rsidRPr="00B7731C" w:rsidRDefault="00934E8F" w:rsidP="005A56F2">
            <w:pPr>
              <w:rPr>
                <w:rFonts w:eastAsia="Times New Roman"/>
              </w:rPr>
            </w:pPr>
            <w:r w:rsidRPr="00934E8F">
              <w:rPr>
                <w:rFonts w:eastAsia="Times New Roman"/>
              </w:rPr>
              <w:t>14</w:t>
            </w:r>
          </w:p>
        </w:tc>
      </w:tr>
    </w:tbl>
    <w:p w14:paraId="46BD3B3C" w14:textId="77777777" w:rsidR="00773EA3" w:rsidRDefault="00773EA3" w:rsidP="00773EA3"/>
    <w:p w14:paraId="64964536" w14:textId="77777777" w:rsidR="00773EA3" w:rsidRDefault="00773EA3" w:rsidP="00773EA3">
      <w:r w:rsidRPr="008F7CCB">
        <w:t xml:space="preserve">E </w:t>
      </w:r>
      <w:r>
        <w:t>-</w:t>
      </w:r>
      <w:r w:rsidRPr="008F7CCB">
        <w:t xml:space="preserve"> Odprti del kurikuluma</w:t>
      </w:r>
      <w:r>
        <w:t>:</w:t>
      </w:r>
    </w:p>
    <w:tbl>
      <w:tblPr>
        <w:tblW w:w="90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1418"/>
        <w:gridCol w:w="1984"/>
      </w:tblGrid>
      <w:tr w:rsidR="00773EA3" w:rsidRPr="00B7731C" w14:paraId="25655294" w14:textId="77777777" w:rsidTr="005A56F2">
        <w:tc>
          <w:tcPr>
            <w:tcW w:w="5662"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3EA0F57" w14:textId="77777777" w:rsidR="00773EA3" w:rsidRPr="00B7731C" w:rsidRDefault="00773EA3" w:rsidP="005A56F2">
            <w:pPr>
              <w:rPr>
                <w:rFonts w:eastAsia="Times New Roman"/>
              </w:rPr>
            </w:pPr>
            <w:r w:rsidRPr="00B7731C">
              <w:rPr>
                <w:rFonts w:eastAsia="Times New Roman"/>
                <w:b/>
                <w:bCs/>
              </w:rPr>
              <w:t>Programske enote</w:t>
            </w:r>
          </w:p>
        </w:tc>
        <w:tc>
          <w:tcPr>
            <w:tcW w:w="1418"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755B7DEE" w14:textId="77777777" w:rsidR="00773EA3" w:rsidRPr="00B7731C" w:rsidRDefault="00773EA3" w:rsidP="005A56F2">
            <w:pPr>
              <w:rPr>
                <w:rFonts w:eastAsia="Times New Roman"/>
              </w:rPr>
            </w:pPr>
            <w:r w:rsidRPr="00B7731C">
              <w:rPr>
                <w:rFonts w:eastAsia="Times New Roman"/>
                <w:b/>
                <w:bCs/>
              </w:rPr>
              <w:t>Skupno število ur</w:t>
            </w:r>
          </w:p>
        </w:tc>
        <w:tc>
          <w:tcPr>
            <w:tcW w:w="1984" w:type="dxa"/>
            <w:tcBorders>
              <w:top w:val="single" w:sz="4" w:space="0" w:color="auto"/>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hideMark/>
          </w:tcPr>
          <w:p w14:paraId="51FB0115" w14:textId="77777777" w:rsidR="00773EA3" w:rsidRPr="00B7731C" w:rsidRDefault="00773EA3" w:rsidP="005A56F2">
            <w:pPr>
              <w:rPr>
                <w:rFonts w:eastAsia="Times New Roman"/>
              </w:rPr>
            </w:pPr>
            <w:r w:rsidRPr="00B7731C">
              <w:rPr>
                <w:rFonts w:eastAsia="Times New Roman"/>
                <w:b/>
                <w:bCs/>
              </w:rPr>
              <w:t>Število kreditnih točk</w:t>
            </w:r>
          </w:p>
        </w:tc>
      </w:tr>
      <w:tr w:rsidR="00773EA3" w:rsidRPr="00B7731C" w14:paraId="105A07F7" w14:textId="77777777" w:rsidTr="005A56F2">
        <w:tc>
          <w:tcPr>
            <w:tcW w:w="5662"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3B1DCA56" w14:textId="77777777" w:rsidR="00773EA3" w:rsidRPr="00B7731C" w:rsidRDefault="00773EA3" w:rsidP="005A56F2">
            <w:pPr>
              <w:rPr>
                <w:rFonts w:eastAsia="Times New Roman"/>
              </w:rPr>
            </w:pPr>
            <w:r w:rsidRPr="00B7731C">
              <w:rPr>
                <w:rFonts w:eastAsia="Times New Roman"/>
              </w:rPr>
              <w:t>Odprti kurikulum</w:t>
            </w:r>
          </w:p>
        </w:tc>
        <w:tc>
          <w:tcPr>
            <w:tcW w:w="1418"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tcPr>
          <w:p w14:paraId="00E82587" w14:textId="7C64CCBC" w:rsidR="00773EA3" w:rsidRPr="00B7731C" w:rsidRDefault="00934E8F" w:rsidP="005A56F2">
            <w:pPr>
              <w:rPr>
                <w:rFonts w:eastAsia="Times New Roman"/>
              </w:rPr>
            </w:pPr>
            <w:r w:rsidRPr="00934E8F">
              <w:rPr>
                <w:rFonts w:eastAsia="Times New Roman"/>
              </w:rPr>
              <w:t>306</w:t>
            </w:r>
          </w:p>
        </w:tc>
        <w:tc>
          <w:tcPr>
            <w:tcW w:w="1984" w:type="dxa"/>
            <w:tcBorders>
              <w:top w:val="nil"/>
              <w:left w:val="outset" w:sz="6" w:space="0" w:color="auto"/>
              <w:bottom w:val="single" w:sz="6" w:space="0" w:color="000000"/>
              <w:right w:val="outset" w:sz="6" w:space="0" w:color="auto"/>
            </w:tcBorders>
            <w:shd w:val="clear" w:color="auto" w:fill="auto"/>
            <w:tcMar>
              <w:top w:w="30" w:type="dxa"/>
              <w:left w:w="30" w:type="dxa"/>
              <w:bottom w:w="30" w:type="dxa"/>
              <w:right w:w="30" w:type="dxa"/>
            </w:tcMar>
            <w:vAlign w:val="bottom"/>
          </w:tcPr>
          <w:p w14:paraId="64F46F2D" w14:textId="2D61336F" w:rsidR="00773EA3" w:rsidRPr="00B7731C" w:rsidRDefault="00934E8F" w:rsidP="005A56F2">
            <w:pPr>
              <w:rPr>
                <w:rFonts w:eastAsia="Times New Roman"/>
              </w:rPr>
            </w:pPr>
            <w:r w:rsidRPr="00934E8F">
              <w:rPr>
                <w:rFonts w:eastAsia="Times New Roman"/>
              </w:rPr>
              <w:t>15</w:t>
            </w:r>
          </w:p>
        </w:tc>
      </w:tr>
    </w:tbl>
    <w:p w14:paraId="633747CA" w14:textId="30E87E1C" w:rsidR="00773EA3" w:rsidRPr="00537A53" w:rsidRDefault="00773EA3" w:rsidP="00773EA3">
      <w:r w:rsidRPr="00537A53">
        <w:t xml:space="preserve">Skupaj pouka (A +B +E): </w:t>
      </w:r>
      <w:r w:rsidR="00673336">
        <w:t xml:space="preserve">skupno </w:t>
      </w:r>
      <w:r w:rsidRPr="00537A53">
        <w:t>število ur:</w:t>
      </w:r>
      <w:r w:rsidR="00537A53" w:rsidRPr="00537A53">
        <w:t xml:space="preserve"> 4455</w:t>
      </w:r>
      <w:r w:rsidRPr="00537A53">
        <w:t xml:space="preserve">, število kreditnih točk: </w:t>
      </w:r>
      <w:r w:rsidR="00537A53" w:rsidRPr="00537A53">
        <w:t>216</w:t>
      </w:r>
    </w:p>
    <w:p w14:paraId="5AC9EAAC" w14:textId="6CBA8D31" w:rsidR="00773EA3" w:rsidRPr="00537A53" w:rsidRDefault="00537A53" w:rsidP="00773EA3">
      <w:r w:rsidRPr="00537A53">
        <w:t>Praktično izobraževanje v delovnem procesu</w:t>
      </w:r>
      <w:r w:rsidR="00773EA3" w:rsidRPr="00537A53">
        <w:t>: število ur:</w:t>
      </w:r>
      <w:r w:rsidR="001A43E0" w:rsidRPr="001A43E0">
        <w:t xml:space="preserve"> 900</w:t>
      </w:r>
      <w:r w:rsidR="00773EA3" w:rsidRPr="00537A53">
        <w:t xml:space="preserve">, število kreditnih točk: </w:t>
      </w:r>
      <w:r w:rsidR="001A43E0" w:rsidRPr="001A43E0">
        <w:t>36</w:t>
      </w:r>
    </w:p>
    <w:p w14:paraId="0F3C9D9B" w14:textId="3C021BC3" w:rsidR="00773EA3" w:rsidRPr="00537A53" w:rsidRDefault="00773EA3" w:rsidP="00773EA3">
      <w:r w:rsidRPr="00537A53">
        <w:t>Skupaj izobraževanja v šoli (A +B +D +E): število ur:</w:t>
      </w:r>
      <w:r w:rsidR="00D82E42">
        <w:t xml:space="preserve"> </w:t>
      </w:r>
      <w:r w:rsidR="00D82E42" w:rsidRPr="00D82E42">
        <w:t>4807</w:t>
      </w:r>
      <w:r w:rsidRPr="00537A53">
        <w:t xml:space="preserve">, število kreditnih točk: </w:t>
      </w:r>
      <w:r w:rsidR="00D82E42" w:rsidRPr="00D82E42">
        <w:t>230</w:t>
      </w:r>
    </w:p>
    <w:p w14:paraId="237703F9" w14:textId="094EB90C" w:rsidR="00773EA3" w:rsidRPr="00537A53" w:rsidRDefault="00773EA3" w:rsidP="00773EA3">
      <w:pPr>
        <w:rPr>
          <w:rFonts w:eastAsia="Times New Roman"/>
        </w:rPr>
      </w:pPr>
      <w:r w:rsidRPr="00537A53">
        <w:t>Skupaj (A +B +Č +D +E): število ur:</w:t>
      </w:r>
      <w:r w:rsidR="00D82E42">
        <w:t xml:space="preserve"> </w:t>
      </w:r>
      <w:r w:rsidR="00D82E42" w:rsidRPr="00D82E42">
        <w:t>4959</w:t>
      </w:r>
      <w:r w:rsidRPr="00537A53">
        <w:rPr>
          <w:rFonts w:eastAsia="Times New Roman"/>
        </w:rPr>
        <w:t>, število kreditnih točk:</w:t>
      </w:r>
      <w:r w:rsidR="00D82E42" w:rsidRPr="00D82E42">
        <w:t xml:space="preserve"> </w:t>
      </w:r>
      <w:r w:rsidR="00D82E42" w:rsidRPr="00D82E42">
        <w:rPr>
          <w:rFonts w:eastAsia="Times New Roman"/>
        </w:rPr>
        <w:t>236</w:t>
      </w:r>
      <w:r w:rsidRPr="00537A53">
        <w:rPr>
          <w:rFonts w:eastAsia="Times New Roman"/>
        </w:rPr>
        <w:t xml:space="preserve"> </w:t>
      </w:r>
    </w:p>
    <w:p w14:paraId="27E037EF" w14:textId="36D76B3B" w:rsidR="00773EA3" w:rsidRPr="00537A53" w:rsidRDefault="00D82E42" w:rsidP="00773EA3">
      <w:r w:rsidRPr="00D82E42">
        <w:t>Poklicna matura (storitev in zagovor)</w:t>
      </w:r>
      <w:r w:rsidR="00773EA3" w:rsidRPr="00537A53">
        <w:t xml:space="preserve">: število kreditnih točk: </w:t>
      </w:r>
      <w:r>
        <w:t>4</w:t>
      </w:r>
    </w:p>
    <w:p w14:paraId="5FCE8272" w14:textId="4EF4A305" w:rsidR="00773EA3" w:rsidRPr="00324C40" w:rsidRDefault="00773EA3" w:rsidP="00773EA3">
      <w:r w:rsidRPr="00537A53">
        <w:t xml:space="preserve">Skupaj kreditnih točk: </w:t>
      </w:r>
      <w:r w:rsidR="00D82E42" w:rsidRPr="00D82E42">
        <w:t>240</w:t>
      </w:r>
    </w:p>
    <w:p w14:paraId="1BCC7490" w14:textId="77777777" w:rsidR="00773EA3" w:rsidRPr="00324C40" w:rsidRDefault="00773EA3" w:rsidP="00324C40"/>
    <w:p w14:paraId="57EB6A55" w14:textId="18AEA86A" w:rsidR="00930A3E" w:rsidRPr="0099595D" w:rsidRDefault="00930A3E" w:rsidP="00324C40">
      <w:pPr>
        <w:rPr>
          <w:bCs/>
        </w:rPr>
      </w:pPr>
      <w:r w:rsidRPr="0099595D">
        <w:rPr>
          <w:bCs/>
        </w:rPr>
        <w:t>Opombe:</w:t>
      </w:r>
    </w:p>
    <w:p w14:paraId="7F7F9EBB" w14:textId="6337A8EF" w:rsidR="00930A3E" w:rsidRPr="00B7731C" w:rsidRDefault="00930A3E" w:rsidP="00324C40">
      <w:r w:rsidRPr="00B7731C">
        <w:t xml:space="preserve">Šola izbere 2 izmed modulov M5 - M8 in 1 izmed modulov M9 </w:t>
      </w:r>
      <w:r w:rsidR="008A7532">
        <w:t>-</w:t>
      </w:r>
      <w:r w:rsidRPr="00B7731C">
        <w:t xml:space="preserve"> M13.</w:t>
      </w:r>
    </w:p>
    <w:p w14:paraId="6DDD3D67" w14:textId="77777777" w:rsidR="00930A3E" w:rsidRPr="00B7731C" w:rsidRDefault="00930A3E" w:rsidP="00324C40">
      <w:pPr>
        <w:rPr>
          <w:b/>
        </w:rPr>
      </w:pPr>
    </w:p>
    <w:p w14:paraId="34C44C26" w14:textId="7A605798" w:rsidR="00E664CF" w:rsidRPr="008F1725" w:rsidRDefault="009804F0" w:rsidP="00C231FA">
      <w:pPr>
        <w:rPr>
          <w:b/>
          <w:bCs/>
        </w:rPr>
      </w:pPr>
      <w:r w:rsidRPr="008F1725">
        <w:rPr>
          <w:b/>
          <w:bCs/>
        </w:rPr>
        <w:t>Izvedba izobraževalnega programa</w:t>
      </w:r>
    </w:p>
    <w:p w14:paraId="5A48D50E" w14:textId="77777777" w:rsidR="006158F6" w:rsidRDefault="00E664CF" w:rsidP="00324C40">
      <w:r w:rsidRPr="00B7731C">
        <w:t>Izobraževalni program se izvaja v šoli in pri delodajalcih.</w:t>
      </w:r>
    </w:p>
    <w:p w14:paraId="69AA0B18" w14:textId="37225C3E" w:rsidR="00E664CF" w:rsidRPr="00B7731C" w:rsidRDefault="00E664CF" w:rsidP="00324C40">
      <w:r w:rsidRPr="00B7731C">
        <w:lastRenderedPageBreak/>
        <w:t>Praktično usposabljanje z delom se izvaja pri delodajalcih ali medpodjetniških izobraževalnih centrih.</w:t>
      </w:r>
    </w:p>
    <w:p w14:paraId="14452629" w14:textId="32AB9140" w:rsidR="003773B8" w:rsidRDefault="003773B8" w:rsidP="00324C40">
      <w:pPr>
        <w:rPr>
          <w:b/>
        </w:rPr>
      </w:pPr>
    </w:p>
    <w:p w14:paraId="7AF01F49" w14:textId="0BCBB349" w:rsidR="00035729" w:rsidRPr="00035729" w:rsidRDefault="00035729" w:rsidP="00324C40">
      <w:pPr>
        <w:rPr>
          <w:b/>
        </w:rPr>
      </w:pPr>
      <w:r w:rsidRPr="00035729">
        <w:rPr>
          <w:b/>
        </w:rPr>
        <w:t>Kolofon</w:t>
      </w:r>
    </w:p>
    <w:p w14:paraId="5C1EE753" w14:textId="77777777" w:rsidR="00E81C9B" w:rsidRPr="00E81C9B" w:rsidRDefault="00E81C9B" w:rsidP="00E81C9B">
      <w:pPr>
        <w:rPr>
          <w:bCs/>
        </w:rPr>
      </w:pPr>
      <w:r w:rsidRPr="00E81C9B">
        <w:rPr>
          <w:bCs/>
        </w:rPr>
        <w:t>Predstavitev srednješolskih programov v Centru IRIS</w:t>
      </w:r>
    </w:p>
    <w:p w14:paraId="289D5284" w14:textId="77777777" w:rsidR="00E81C9B" w:rsidRPr="00E81C9B" w:rsidRDefault="00E81C9B" w:rsidP="00E81C9B">
      <w:pPr>
        <w:rPr>
          <w:bCs/>
        </w:rPr>
      </w:pPr>
      <w:r w:rsidRPr="00E81C9B">
        <w:rPr>
          <w:bCs/>
        </w:rPr>
        <w:t>Zbrale in uredile: Katjuša Koprivnikar, Marija Repe Kocman, Tatjana Murn</w:t>
      </w:r>
    </w:p>
    <w:p w14:paraId="36735E75" w14:textId="77777777" w:rsidR="00E81C9B" w:rsidRPr="00E81C9B" w:rsidRDefault="00E81C9B" w:rsidP="00E81C9B">
      <w:pPr>
        <w:rPr>
          <w:bCs/>
        </w:rPr>
      </w:pPr>
      <w:r w:rsidRPr="00E81C9B">
        <w:rPr>
          <w:bCs/>
        </w:rPr>
        <w:t>Jezikovni pregled: Tatjana Murn</w:t>
      </w:r>
    </w:p>
    <w:p w14:paraId="02FB7371" w14:textId="7422D628" w:rsidR="00E81C9B" w:rsidRPr="00E81C9B" w:rsidRDefault="00E81C9B" w:rsidP="00E81C9B">
      <w:pPr>
        <w:rPr>
          <w:bCs/>
        </w:rPr>
      </w:pPr>
      <w:r w:rsidRPr="00E81C9B">
        <w:rPr>
          <w:bCs/>
        </w:rPr>
        <w:t>Oblikovanje</w:t>
      </w:r>
      <w:r>
        <w:rPr>
          <w:bCs/>
        </w:rPr>
        <w:t>, prilagojeno za slepe: Jera Svetek</w:t>
      </w:r>
    </w:p>
    <w:p w14:paraId="4FF853BD" w14:textId="08510A16" w:rsidR="00E81C9B" w:rsidRPr="00E81C9B" w:rsidRDefault="00DB260B" w:rsidP="00E81C9B">
      <w:pPr>
        <w:rPr>
          <w:bCs/>
        </w:rPr>
      </w:pPr>
      <w:r>
        <w:rPr>
          <w:bCs/>
        </w:rPr>
        <w:t xml:space="preserve">Izdal in založil: </w:t>
      </w:r>
      <w:r w:rsidR="00E81C9B" w:rsidRPr="00E81C9B">
        <w:rPr>
          <w:bCs/>
        </w:rPr>
        <w:t xml:space="preserve">Center IRIS </w:t>
      </w:r>
      <w:r w:rsidR="008A7532">
        <w:rPr>
          <w:bCs/>
        </w:rPr>
        <w:t>-</w:t>
      </w:r>
      <w:r w:rsidR="00E81C9B" w:rsidRPr="00E81C9B">
        <w:rPr>
          <w:bCs/>
        </w:rPr>
        <w:t xml:space="preserve"> Center za izobraževanje, rehabilitacijo, inkluzijo in svetovanje</w:t>
      </w:r>
      <w:r>
        <w:rPr>
          <w:bCs/>
        </w:rPr>
        <w:t xml:space="preserve"> </w:t>
      </w:r>
      <w:r w:rsidR="00E81C9B" w:rsidRPr="00E81C9B">
        <w:rPr>
          <w:bCs/>
        </w:rPr>
        <w:t>za slepe in slabovidne</w:t>
      </w:r>
      <w:r>
        <w:rPr>
          <w:bCs/>
        </w:rPr>
        <w:t>, Ljubljana 2021</w:t>
      </w:r>
    </w:p>
    <w:p w14:paraId="59276F45" w14:textId="77777777" w:rsidR="00E81C9B" w:rsidRPr="00E81C9B" w:rsidRDefault="00E81C9B" w:rsidP="00E81C9B">
      <w:pPr>
        <w:rPr>
          <w:bCs/>
        </w:rPr>
      </w:pPr>
      <w:r w:rsidRPr="00E81C9B">
        <w:rPr>
          <w:bCs/>
        </w:rPr>
        <w:t>1. izdaja</w:t>
      </w:r>
    </w:p>
    <w:p w14:paraId="3F6E3917" w14:textId="77777777" w:rsidR="00634708" w:rsidRDefault="00634708" w:rsidP="00E81C9B">
      <w:pPr>
        <w:rPr>
          <w:bCs/>
        </w:rPr>
      </w:pPr>
    </w:p>
    <w:p w14:paraId="58E48F85" w14:textId="48354A3F" w:rsidR="00E81C9B" w:rsidRPr="00E81C9B" w:rsidRDefault="00E81C9B" w:rsidP="00E81C9B">
      <w:pPr>
        <w:rPr>
          <w:bCs/>
        </w:rPr>
      </w:pPr>
      <w:r w:rsidRPr="00E81C9B">
        <w:rPr>
          <w:bCs/>
        </w:rPr>
        <w:t>Tiskovina je brezplačna in prosto dostopna na spletnih straneh Centra IRIS.</w:t>
      </w:r>
    </w:p>
    <w:p w14:paraId="0D5C8316" w14:textId="77777777" w:rsidR="00E81C9B" w:rsidRPr="00E81C9B" w:rsidRDefault="00E81C9B" w:rsidP="00E81C9B">
      <w:pPr>
        <w:rPr>
          <w:bCs/>
        </w:rPr>
      </w:pPr>
      <w:r w:rsidRPr="00E81C9B">
        <w:rPr>
          <w:bCs/>
        </w:rPr>
        <w:t>Vse pravice pridržane.</w:t>
      </w:r>
    </w:p>
    <w:p w14:paraId="2670F24E" w14:textId="560C64D0" w:rsidR="00F74705" w:rsidRPr="00E81C9B" w:rsidRDefault="00E81C9B" w:rsidP="00E81C9B">
      <w:pPr>
        <w:rPr>
          <w:bCs/>
        </w:rPr>
      </w:pPr>
      <w:r w:rsidRPr="00E81C9B">
        <w:rPr>
          <w:bCs/>
        </w:rPr>
        <w:t>Brez pisnega dovoljenja Centra IRIS je prepovedano reproduciranje, distribuiranje, dajanje v</w:t>
      </w:r>
      <w:r w:rsidR="0049628E">
        <w:rPr>
          <w:bCs/>
        </w:rPr>
        <w:t xml:space="preserve"> </w:t>
      </w:r>
      <w:r w:rsidRPr="00E81C9B">
        <w:rPr>
          <w:bCs/>
        </w:rPr>
        <w:t>najem, javna objava, dajanje na voljo javnosti (internet), predelava ali vsaka druga uporaba</w:t>
      </w:r>
      <w:r w:rsidR="0049628E">
        <w:rPr>
          <w:bCs/>
        </w:rPr>
        <w:t xml:space="preserve"> </w:t>
      </w:r>
      <w:r w:rsidRPr="00E81C9B">
        <w:rPr>
          <w:bCs/>
        </w:rPr>
        <w:t>tega avtorskega dela ali njegovih delov v kakršnemkoli obsegu ali postopku, vključno s</w:t>
      </w:r>
      <w:r w:rsidR="0049628E">
        <w:rPr>
          <w:bCs/>
        </w:rPr>
        <w:t xml:space="preserve"> </w:t>
      </w:r>
      <w:r w:rsidRPr="00E81C9B">
        <w:rPr>
          <w:bCs/>
        </w:rPr>
        <w:t>fotokopiranjem, tiskanjem ali shranitvijo v elektronski obliki. Odstranitev tega podatka je</w:t>
      </w:r>
      <w:r w:rsidR="0049628E">
        <w:rPr>
          <w:bCs/>
        </w:rPr>
        <w:t xml:space="preserve"> </w:t>
      </w:r>
      <w:r w:rsidRPr="00E81C9B">
        <w:rPr>
          <w:bCs/>
        </w:rPr>
        <w:t>kazniva.</w:t>
      </w:r>
    </w:p>
    <w:sectPr w:rsidR="00F74705" w:rsidRPr="00E81C9B" w:rsidSect="00E723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8954C" w14:textId="77777777" w:rsidR="007F307A" w:rsidRDefault="007F307A" w:rsidP="009B4C1E">
      <w:r>
        <w:separator/>
      </w:r>
    </w:p>
  </w:endnote>
  <w:endnote w:type="continuationSeparator" w:id="0">
    <w:p w14:paraId="5EE062FC" w14:textId="77777777" w:rsidR="007F307A" w:rsidRDefault="007F307A" w:rsidP="009B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92318" w14:textId="77777777" w:rsidR="007F307A" w:rsidRDefault="007F307A" w:rsidP="009B4C1E">
      <w:r>
        <w:separator/>
      </w:r>
    </w:p>
  </w:footnote>
  <w:footnote w:type="continuationSeparator" w:id="0">
    <w:p w14:paraId="2B815A97" w14:textId="77777777" w:rsidR="007F307A" w:rsidRDefault="007F307A" w:rsidP="009B4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1ED2"/>
    <w:multiLevelType w:val="hybridMultilevel"/>
    <w:tmpl w:val="170EBB3C"/>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60752E"/>
    <w:multiLevelType w:val="multilevel"/>
    <w:tmpl w:val="E1DE846C"/>
    <w:lvl w:ilvl="0">
      <w:start w:val="1"/>
      <w:numFmt w:val="upperLetter"/>
      <w:pStyle w:val="A-nasl-0"/>
      <w:lvlText w:val="%1."/>
      <w:lvlJc w:val="left"/>
      <w:pPr>
        <w:tabs>
          <w:tab w:val="num" w:pos="1080"/>
        </w:tabs>
        <w:ind w:left="720" w:hanging="360"/>
      </w:pPr>
      <w:rPr>
        <w:rFonts w:hint="default"/>
        <w:b/>
        <w:i w:val="0"/>
      </w:rPr>
    </w:lvl>
    <w:lvl w:ilvl="1">
      <w:start w:val="1"/>
      <w:numFmt w:val="decimal"/>
      <w:lvlText w:val="%1.%2."/>
      <w:lvlJc w:val="left"/>
      <w:pPr>
        <w:tabs>
          <w:tab w:val="num" w:pos="1800"/>
        </w:tabs>
        <w:ind w:left="1152" w:hanging="432"/>
      </w:pPr>
      <w:rPr>
        <w:rFonts w:hint="default"/>
        <w:b/>
        <w:i w:val="0"/>
        <w:sz w:val="24"/>
      </w:rPr>
    </w:lvl>
    <w:lvl w:ilvl="2">
      <w:start w:val="1"/>
      <w:numFmt w:val="bullet"/>
      <w:lvlText w:val=""/>
      <w:lvlJc w:val="left"/>
      <w:pPr>
        <w:tabs>
          <w:tab w:val="num" w:pos="1440"/>
        </w:tabs>
        <w:ind w:left="1568" w:hanging="488"/>
      </w:pPr>
      <w:rPr>
        <w:rFonts w:ascii="Symbol" w:hAnsi="Symbol" w:cs="Times New Roman"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2" w15:restartNumberingAfterBreak="0">
    <w:nsid w:val="05C0364B"/>
    <w:multiLevelType w:val="hybridMultilevel"/>
    <w:tmpl w:val="40A69F76"/>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D134E1"/>
    <w:multiLevelType w:val="hybridMultilevel"/>
    <w:tmpl w:val="8F4CC87E"/>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050A6"/>
    <w:multiLevelType w:val="hybridMultilevel"/>
    <w:tmpl w:val="638677FC"/>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1B68CE"/>
    <w:multiLevelType w:val="hybridMultilevel"/>
    <w:tmpl w:val="07C68640"/>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5E782E"/>
    <w:multiLevelType w:val="hybridMultilevel"/>
    <w:tmpl w:val="C24C6EE0"/>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E3A43"/>
    <w:multiLevelType w:val="hybridMultilevel"/>
    <w:tmpl w:val="DE02B4F6"/>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1E5712"/>
    <w:multiLevelType w:val="hybridMultilevel"/>
    <w:tmpl w:val="2604ECE6"/>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E32448"/>
    <w:multiLevelType w:val="multilevel"/>
    <w:tmpl w:val="34E00808"/>
    <w:lvl w:ilvl="0">
      <w:numFmt w:val="bullet"/>
      <w:lvlText w:val="-"/>
      <w:lvlJc w:val="left"/>
      <w:pPr>
        <w:tabs>
          <w:tab w:val="num" w:pos="720"/>
        </w:tabs>
        <w:ind w:left="720" w:hanging="360"/>
      </w:pPr>
      <w:rPr>
        <w:rFonts w:ascii="Arial" w:eastAsiaTheme="minorHAnsi"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C08AC"/>
    <w:multiLevelType w:val="hybridMultilevel"/>
    <w:tmpl w:val="BF62C5E6"/>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9A5E64"/>
    <w:multiLevelType w:val="hybridMultilevel"/>
    <w:tmpl w:val="E8D48FF8"/>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28413B"/>
    <w:multiLevelType w:val="multilevel"/>
    <w:tmpl w:val="8D3E2DB8"/>
    <w:lvl w:ilvl="0">
      <w:numFmt w:val="bullet"/>
      <w:lvlText w:val="-"/>
      <w:lvlJc w:val="left"/>
      <w:pPr>
        <w:tabs>
          <w:tab w:val="num" w:pos="720"/>
        </w:tabs>
        <w:ind w:left="720" w:hanging="360"/>
      </w:pPr>
      <w:rPr>
        <w:rFonts w:ascii="Arial" w:eastAsiaTheme="minorHAnsi"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D0225"/>
    <w:multiLevelType w:val="hybridMultilevel"/>
    <w:tmpl w:val="F746FC50"/>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001F47"/>
    <w:multiLevelType w:val="hybridMultilevel"/>
    <w:tmpl w:val="5DFE2DE4"/>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DE6841"/>
    <w:multiLevelType w:val="hybridMultilevel"/>
    <w:tmpl w:val="97E4848C"/>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C42E1E"/>
    <w:multiLevelType w:val="hybridMultilevel"/>
    <w:tmpl w:val="E9805C92"/>
    <w:lvl w:ilvl="0" w:tplc="44C809D6">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92948"/>
    <w:multiLevelType w:val="hybridMultilevel"/>
    <w:tmpl w:val="C3A8BFCC"/>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956ADC"/>
    <w:multiLevelType w:val="multilevel"/>
    <w:tmpl w:val="9D9E3216"/>
    <w:lvl w:ilvl="0">
      <w:numFmt w:val="bullet"/>
      <w:lvlText w:val="-"/>
      <w:lvlJc w:val="left"/>
      <w:pPr>
        <w:tabs>
          <w:tab w:val="num" w:pos="720"/>
        </w:tabs>
        <w:ind w:left="720" w:hanging="360"/>
      </w:pPr>
      <w:rPr>
        <w:rFonts w:ascii="Arial" w:eastAsiaTheme="minorHAnsi"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E37EEC"/>
    <w:multiLevelType w:val="multilevel"/>
    <w:tmpl w:val="F27405E0"/>
    <w:lvl w:ilvl="0">
      <w:numFmt w:val="bullet"/>
      <w:lvlText w:val="-"/>
      <w:lvlJc w:val="left"/>
      <w:pPr>
        <w:tabs>
          <w:tab w:val="num" w:pos="720"/>
        </w:tabs>
        <w:ind w:left="720" w:hanging="360"/>
      </w:pPr>
      <w:rPr>
        <w:rFonts w:ascii="Arial" w:eastAsiaTheme="minorHAnsi"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156B5"/>
    <w:multiLevelType w:val="hybridMultilevel"/>
    <w:tmpl w:val="6CE27B82"/>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50509B"/>
    <w:multiLevelType w:val="hybridMultilevel"/>
    <w:tmpl w:val="43C0956E"/>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434AE9"/>
    <w:multiLevelType w:val="hybridMultilevel"/>
    <w:tmpl w:val="1E2CFBCC"/>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8E0263"/>
    <w:multiLevelType w:val="multilevel"/>
    <w:tmpl w:val="618CC142"/>
    <w:lvl w:ilvl="0">
      <w:numFmt w:val="bullet"/>
      <w:lvlText w:val="-"/>
      <w:lvlJc w:val="left"/>
      <w:pPr>
        <w:tabs>
          <w:tab w:val="num" w:pos="720"/>
        </w:tabs>
        <w:ind w:left="720" w:hanging="360"/>
      </w:pPr>
      <w:rPr>
        <w:rFonts w:ascii="Arial" w:eastAsiaTheme="minorHAnsi"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51A69"/>
    <w:multiLevelType w:val="hybridMultilevel"/>
    <w:tmpl w:val="EC307154"/>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26E2921"/>
    <w:multiLevelType w:val="hybridMultilevel"/>
    <w:tmpl w:val="165C117A"/>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271A65"/>
    <w:multiLevelType w:val="hybridMultilevel"/>
    <w:tmpl w:val="891EE20A"/>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EB7105"/>
    <w:multiLevelType w:val="hybridMultilevel"/>
    <w:tmpl w:val="2A28B394"/>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D673777"/>
    <w:multiLevelType w:val="hybridMultilevel"/>
    <w:tmpl w:val="430231E2"/>
    <w:lvl w:ilvl="0" w:tplc="44C809D6">
      <w:numFmt w:val="bullet"/>
      <w:lvlText w:val="-"/>
      <w:lvlJc w:val="left"/>
      <w:pPr>
        <w:ind w:left="1080" w:hanging="360"/>
      </w:pPr>
      <w:rPr>
        <w:rFonts w:ascii="Arial" w:eastAsiaTheme="minorHAnsi"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7E0027ED"/>
    <w:multiLevelType w:val="hybridMultilevel"/>
    <w:tmpl w:val="C36CAD00"/>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167265"/>
    <w:multiLevelType w:val="hybridMultilevel"/>
    <w:tmpl w:val="AAA85E00"/>
    <w:lvl w:ilvl="0" w:tplc="44C809D6">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9"/>
  </w:num>
  <w:num w:numId="4">
    <w:abstractNumId w:val="2"/>
  </w:num>
  <w:num w:numId="5">
    <w:abstractNumId w:val="16"/>
  </w:num>
  <w:num w:numId="6">
    <w:abstractNumId w:val="20"/>
  </w:num>
  <w:num w:numId="7">
    <w:abstractNumId w:val="18"/>
  </w:num>
  <w:num w:numId="8">
    <w:abstractNumId w:val="14"/>
  </w:num>
  <w:num w:numId="9">
    <w:abstractNumId w:val="11"/>
  </w:num>
  <w:num w:numId="10">
    <w:abstractNumId w:val="26"/>
  </w:num>
  <w:num w:numId="11">
    <w:abstractNumId w:val="17"/>
  </w:num>
  <w:num w:numId="12">
    <w:abstractNumId w:val="4"/>
  </w:num>
  <w:num w:numId="13">
    <w:abstractNumId w:val="5"/>
  </w:num>
  <w:num w:numId="14">
    <w:abstractNumId w:val="24"/>
  </w:num>
  <w:num w:numId="15">
    <w:abstractNumId w:val="13"/>
  </w:num>
  <w:num w:numId="16">
    <w:abstractNumId w:val="3"/>
  </w:num>
  <w:num w:numId="17">
    <w:abstractNumId w:val="6"/>
  </w:num>
  <w:num w:numId="18">
    <w:abstractNumId w:val="28"/>
  </w:num>
  <w:num w:numId="19">
    <w:abstractNumId w:val="15"/>
  </w:num>
  <w:num w:numId="20">
    <w:abstractNumId w:val="27"/>
  </w:num>
  <w:num w:numId="21">
    <w:abstractNumId w:val="22"/>
  </w:num>
  <w:num w:numId="22">
    <w:abstractNumId w:val="0"/>
  </w:num>
  <w:num w:numId="23">
    <w:abstractNumId w:val="21"/>
  </w:num>
  <w:num w:numId="24">
    <w:abstractNumId w:val="30"/>
  </w:num>
  <w:num w:numId="25">
    <w:abstractNumId w:val="8"/>
  </w:num>
  <w:num w:numId="26">
    <w:abstractNumId w:val="7"/>
  </w:num>
  <w:num w:numId="27">
    <w:abstractNumId w:val="10"/>
  </w:num>
  <w:num w:numId="28">
    <w:abstractNumId w:val="9"/>
  </w:num>
  <w:num w:numId="29">
    <w:abstractNumId w:val="23"/>
  </w:num>
  <w:num w:numId="30">
    <w:abstractNumId w:val="19"/>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F5"/>
    <w:rsid w:val="00012737"/>
    <w:rsid w:val="00014FA1"/>
    <w:rsid w:val="00020042"/>
    <w:rsid w:val="00020678"/>
    <w:rsid w:val="00025FF9"/>
    <w:rsid w:val="000350CD"/>
    <w:rsid w:val="00035729"/>
    <w:rsid w:val="00035EF4"/>
    <w:rsid w:val="00040F94"/>
    <w:rsid w:val="00042327"/>
    <w:rsid w:val="000459F3"/>
    <w:rsid w:val="00050C3D"/>
    <w:rsid w:val="00060B25"/>
    <w:rsid w:val="00065FBC"/>
    <w:rsid w:val="000662A8"/>
    <w:rsid w:val="00066731"/>
    <w:rsid w:val="000971DB"/>
    <w:rsid w:val="000A6924"/>
    <w:rsid w:val="000A7A9A"/>
    <w:rsid w:val="000C04C6"/>
    <w:rsid w:val="000C25B3"/>
    <w:rsid w:val="000C5306"/>
    <w:rsid w:val="000D47BB"/>
    <w:rsid w:val="000D6195"/>
    <w:rsid w:val="000E4625"/>
    <w:rsid w:val="000E6147"/>
    <w:rsid w:val="000E6E4D"/>
    <w:rsid w:val="000F1B9C"/>
    <w:rsid w:val="00104046"/>
    <w:rsid w:val="00104817"/>
    <w:rsid w:val="00122CE9"/>
    <w:rsid w:val="00125957"/>
    <w:rsid w:val="00126462"/>
    <w:rsid w:val="001448D3"/>
    <w:rsid w:val="00152D0C"/>
    <w:rsid w:val="0015776F"/>
    <w:rsid w:val="00161A29"/>
    <w:rsid w:val="001652A3"/>
    <w:rsid w:val="001727FA"/>
    <w:rsid w:val="001941A5"/>
    <w:rsid w:val="00194DC8"/>
    <w:rsid w:val="001A0141"/>
    <w:rsid w:val="001A43E0"/>
    <w:rsid w:val="001C2610"/>
    <w:rsid w:val="001C366C"/>
    <w:rsid w:val="001F79F9"/>
    <w:rsid w:val="00204118"/>
    <w:rsid w:val="00204AA3"/>
    <w:rsid w:val="002120A2"/>
    <w:rsid w:val="002159D7"/>
    <w:rsid w:val="002215F3"/>
    <w:rsid w:val="002230BD"/>
    <w:rsid w:val="00225156"/>
    <w:rsid w:val="00226523"/>
    <w:rsid w:val="0023543F"/>
    <w:rsid w:val="002440A1"/>
    <w:rsid w:val="00253D5E"/>
    <w:rsid w:val="00275917"/>
    <w:rsid w:val="00277C5D"/>
    <w:rsid w:val="00291AE4"/>
    <w:rsid w:val="00292818"/>
    <w:rsid w:val="002A1B3C"/>
    <w:rsid w:val="002B3AB7"/>
    <w:rsid w:val="002B3B88"/>
    <w:rsid w:val="002B69F7"/>
    <w:rsid w:val="002B6DD8"/>
    <w:rsid w:val="002D2916"/>
    <w:rsid w:val="002D66FC"/>
    <w:rsid w:val="002D713D"/>
    <w:rsid w:val="002E6F84"/>
    <w:rsid w:val="002F1382"/>
    <w:rsid w:val="002F29EF"/>
    <w:rsid w:val="002F786F"/>
    <w:rsid w:val="003021EF"/>
    <w:rsid w:val="003026A3"/>
    <w:rsid w:val="0031042E"/>
    <w:rsid w:val="00322EB6"/>
    <w:rsid w:val="00324683"/>
    <w:rsid w:val="003246BA"/>
    <w:rsid w:val="00324C40"/>
    <w:rsid w:val="003254C7"/>
    <w:rsid w:val="0032598F"/>
    <w:rsid w:val="003261F9"/>
    <w:rsid w:val="00332817"/>
    <w:rsid w:val="003379A8"/>
    <w:rsid w:val="00340AE3"/>
    <w:rsid w:val="00344F5E"/>
    <w:rsid w:val="003478A5"/>
    <w:rsid w:val="00351FA0"/>
    <w:rsid w:val="00353327"/>
    <w:rsid w:val="00355F1E"/>
    <w:rsid w:val="003773B8"/>
    <w:rsid w:val="00390323"/>
    <w:rsid w:val="00391439"/>
    <w:rsid w:val="0039149B"/>
    <w:rsid w:val="003919D6"/>
    <w:rsid w:val="00394C23"/>
    <w:rsid w:val="003958F0"/>
    <w:rsid w:val="003A2AEC"/>
    <w:rsid w:val="003B4A15"/>
    <w:rsid w:val="003F6B2B"/>
    <w:rsid w:val="003F6F3F"/>
    <w:rsid w:val="003F7911"/>
    <w:rsid w:val="00400B7E"/>
    <w:rsid w:val="004023D3"/>
    <w:rsid w:val="004057DF"/>
    <w:rsid w:val="004060B1"/>
    <w:rsid w:val="00412798"/>
    <w:rsid w:val="004128A0"/>
    <w:rsid w:val="004245E4"/>
    <w:rsid w:val="0043702F"/>
    <w:rsid w:val="00442ADF"/>
    <w:rsid w:val="004450E5"/>
    <w:rsid w:val="004452B5"/>
    <w:rsid w:val="00445C77"/>
    <w:rsid w:val="004507F1"/>
    <w:rsid w:val="00457161"/>
    <w:rsid w:val="0046220B"/>
    <w:rsid w:val="00462CAD"/>
    <w:rsid w:val="0046331F"/>
    <w:rsid w:val="004738C3"/>
    <w:rsid w:val="0048301B"/>
    <w:rsid w:val="00484BF1"/>
    <w:rsid w:val="00484D8C"/>
    <w:rsid w:val="00492BE0"/>
    <w:rsid w:val="0049628E"/>
    <w:rsid w:val="004A246D"/>
    <w:rsid w:val="004B1924"/>
    <w:rsid w:val="004B6F85"/>
    <w:rsid w:val="004C0F7A"/>
    <w:rsid w:val="004C1608"/>
    <w:rsid w:val="004C7E45"/>
    <w:rsid w:val="004D0335"/>
    <w:rsid w:val="004D59C7"/>
    <w:rsid w:val="004D6D9E"/>
    <w:rsid w:val="004F1A28"/>
    <w:rsid w:val="004F4CE8"/>
    <w:rsid w:val="00505532"/>
    <w:rsid w:val="00511AE4"/>
    <w:rsid w:val="00514C2D"/>
    <w:rsid w:val="0052344A"/>
    <w:rsid w:val="005332DA"/>
    <w:rsid w:val="0053537D"/>
    <w:rsid w:val="00537A53"/>
    <w:rsid w:val="00537FB6"/>
    <w:rsid w:val="00554815"/>
    <w:rsid w:val="00554F24"/>
    <w:rsid w:val="00584207"/>
    <w:rsid w:val="0058610B"/>
    <w:rsid w:val="005A56F2"/>
    <w:rsid w:val="005D029E"/>
    <w:rsid w:val="005E400F"/>
    <w:rsid w:val="0060190C"/>
    <w:rsid w:val="00605EF5"/>
    <w:rsid w:val="00606145"/>
    <w:rsid w:val="006071D8"/>
    <w:rsid w:val="00613060"/>
    <w:rsid w:val="006158F6"/>
    <w:rsid w:val="006250BB"/>
    <w:rsid w:val="00634708"/>
    <w:rsid w:val="00635542"/>
    <w:rsid w:val="006447C3"/>
    <w:rsid w:val="00645432"/>
    <w:rsid w:val="006501EF"/>
    <w:rsid w:val="00650648"/>
    <w:rsid w:val="00651A47"/>
    <w:rsid w:val="00662A91"/>
    <w:rsid w:val="00665091"/>
    <w:rsid w:val="00673336"/>
    <w:rsid w:val="0067672A"/>
    <w:rsid w:val="0068380E"/>
    <w:rsid w:val="00697CD1"/>
    <w:rsid w:val="006A4E57"/>
    <w:rsid w:val="006B0C5C"/>
    <w:rsid w:val="006C5AFA"/>
    <w:rsid w:val="006E0F25"/>
    <w:rsid w:val="006E4A13"/>
    <w:rsid w:val="007110E3"/>
    <w:rsid w:val="007319DA"/>
    <w:rsid w:val="0074048D"/>
    <w:rsid w:val="00742B77"/>
    <w:rsid w:val="00743FEC"/>
    <w:rsid w:val="00750E6B"/>
    <w:rsid w:val="007528AB"/>
    <w:rsid w:val="0077294B"/>
    <w:rsid w:val="00773EA3"/>
    <w:rsid w:val="00774F1B"/>
    <w:rsid w:val="00783049"/>
    <w:rsid w:val="00783381"/>
    <w:rsid w:val="00783AB4"/>
    <w:rsid w:val="007A1270"/>
    <w:rsid w:val="007D166A"/>
    <w:rsid w:val="007D5235"/>
    <w:rsid w:val="007D6F20"/>
    <w:rsid w:val="007E5BF5"/>
    <w:rsid w:val="007F307A"/>
    <w:rsid w:val="00801E08"/>
    <w:rsid w:val="008058E6"/>
    <w:rsid w:val="0080644D"/>
    <w:rsid w:val="00823318"/>
    <w:rsid w:val="00825429"/>
    <w:rsid w:val="008259C2"/>
    <w:rsid w:val="00827D23"/>
    <w:rsid w:val="008314CA"/>
    <w:rsid w:val="0083692C"/>
    <w:rsid w:val="00854B1A"/>
    <w:rsid w:val="00864492"/>
    <w:rsid w:val="008702A7"/>
    <w:rsid w:val="00881979"/>
    <w:rsid w:val="00881CE5"/>
    <w:rsid w:val="00882E2D"/>
    <w:rsid w:val="008915FA"/>
    <w:rsid w:val="008A066A"/>
    <w:rsid w:val="008A632C"/>
    <w:rsid w:val="008A7532"/>
    <w:rsid w:val="008B742C"/>
    <w:rsid w:val="008C3983"/>
    <w:rsid w:val="008D4FF5"/>
    <w:rsid w:val="008D6AC5"/>
    <w:rsid w:val="008E3B2A"/>
    <w:rsid w:val="008F1725"/>
    <w:rsid w:val="008F7CCB"/>
    <w:rsid w:val="00930A3E"/>
    <w:rsid w:val="00934E8F"/>
    <w:rsid w:val="0094787B"/>
    <w:rsid w:val="0096547C"/>
    <w:rsid w:val="00975D5C"/>
    <w:rsid w:val="009804F0"/>
    <w:rsid w:val="00984A34"/>
    <w:rsid w:val="009859E3"/>
    <w:rsid w:val="00990B1D"/>
    <w:rsid w:val="0099229F"/>
    <w:rsid w:val="0099595D"/>
    <w:rsid w:val="009978FE"/>
    <w:rsid w:val="009B4C1E"/>
    <w:rsid w:val="009C394F"/>
    <w:rsid w:val="009C569C"/>
    <w:rsid w:val="009D572D"/>
    <w:rsid w:val="009E526F"/>
    <w:rsid w:val="009E5DF7"/>
    <w:rsid w:val="009F7D95"/>
    <w:rsid w:val="00A01E82"/>
    <w:rsid w:val="00A03125"/>
    <w:rsid w:val="00A04879"/>
    <w:rsid w:val="00A109DA"/>
    <w:rsid w:val="00A1580F"/>
    <w:rsid w:val="00A15B1C"/>
    <w:rsid w:val="00A270A3"/>
    <w:rsid w:val="00A2773D"/>
    <w:rsid w:val="00A43962"/>
    <w:rsid w:val="00A457CF"/>
    <w:rsid w:val="00A514DE"/>
    <w:rsid w:val="00A55F75"/>
    <w:rsid w:val="00A565BA"/>
    <w:rsid w:val="00A57B90"/>
    <w:rsid w:val="00A74659"/>
    <w:rsid w:val="00A837EE"/>
    <w:rsid w:val="00A87793"/>
    <w:rsid w:val="00AA2EEE"/>
    <w:rsid w:val="00AA6329"/>
    <w:rsid w:val="00AA71A2"/>
    <w:rsid w:val="00AB3295"/>
    <w:rsid w:val="00AC18AD"/>
    <w:rsid w:val="00AC2C13"/>
    <w:rsid w:val="00AE485E"/>
    <w:rsid w:val="00AE566C"/>
    <w:rsid w:val="00AE6045"/>
    <w:rsid w:val="00AF5DB4"/>
    <w:rsid w:val="00B00EFA"/>
    <w:rsid w:val="00B00FED"/>
    <w:rsid w:val="00B14664"/>
    <w:rsid w:val="00B14EE5"/>
    <w:rsid w:val="00B179AE"/>
    <w:rsid w:val="00B4067D"/>
    <w:rsid w:val="00B42EEA"/>
    <w:rsid w:val="00B50008"/>
    <w:rsid w:val="00B50140"/>
    <w:rsid w:val="00B57F48"/>
    <w:rsid w:val="00B6673B"/>
    <w:rsid w:val="00B72D36"/>
    <w:rsid w:val="00B7731C"/>
    <w:rsid w:val="00B7747C"/>
    <w:rsid w:val="00B7782E"/>
    <w:rsid w:val="00B85C9D"/>
    <w:rsid w:val="00BA65B2"/>
    <w:rsid w:val="00BE4D0C"/>
    <w:rsid w:val="00BE5597"/>
    <w:rsid w:val="00C11EC8"/>
    <w:rsid w:val="00C20054"/>
    <w:rsid w:val="00C231FA"/>
    <w:rsid w:val="00C25643"/>
    <w:rsid w:val="00C35F21"/>
    <w:rsid w:val="00C376FC"/>
    <w:rsid w:val="00C55399"/>
    <w:rsid w:val="00C83244"/>
    <w:rsid w:val="00C974AA"/>
    <w:rsid w:val="00CA0668"/>
    <w:rsid w:val="00CA1F8B"/>
    <w:rsid w:val="00CC5914"/>
    <w:rsid w:val="00CD0C43"/>
    <w:rsid w:val="00CD215A"/>
    <w:rsid w:val="00CD4F41"/>
    <w:rsid w:val="00CD65C2"/>
    <w:rsid w:val="00CE1A54"/>
    <w:rsid w:val="00CE6D64"/>
    <w:rsid w:val="00CF2C10"/>
    <w:rsid w:val="00D1684F"/>
    <w:rsid w:val="00D16901"/>
    <w:rsid w:val="00D54734"/>
    <w:rsid w:val="00D55EFE"/>
    <w:rsid w:val="00D63163"/>
    <w:rsid w:val="00D70E0D"/>
    <w:rsid w:val="00D744E0"/>
    <w:rsid w:val="00D82A8E"/>
    <w:rsid w:val="00D82E42"/>
    <w:rsid w:val="00DA582E"/>
    <w:rsid w:val="00DB1E86"/>
    <w:rsid w:val="00DB260B"/>
    <w:rsid w:val="00DB4975"/>
    <w:rsid w:val="00DB51DF"/>
    <w:rsid w:val="00DC68CB"/>
    <w:rsid w:val="00DD1504"/>
    <w:rsid w:val="00DF6383"/>
    <w:rsid w:val="00DF7E79"/>
    <w:rsid w:val="00E02B1E"/>
    <w:rsid w:val="00E2528F"/>
    <w:rsid w:val="00E57961"/>
    <w:rsid w:val="00E62820"/>
    <w:rsid w:val="00E664CF"/>
    <w:rsid w:val="00E7234F"/>
    <w:rsid w:val="00E81C9B"/>
    <w:rsid w:val="00E86CAC"/>
    <w:rsid w:val="00E97BE0"/>
    <w:rsid w:val="00EA0302"/>
    <w:rsid w:val="00EB1F18"/>
    <w:rsid w:val="00EB7417"/>
    <w:rsid w:val="00ED2C4A"/>
    <w:rsid w:val="00ED5098"/>
    <w:rsid w:val="00EE3664"/>
    <w:rsid w:val="00F04B48"/>
    <w:rsid w:val="00F11DC3"/>
    <w:rsid w:val="00F1206E"/>
    <w:rsid w:val="00F1374B"/>
    <w:rsid w:val="00F315CE"/>
    <w:rsid w:val="00F3636E"/>
    <w:rsid w:val="00F415E2"/>
    <w:rsid w:val="00F433D0"/>
    <w:rsid w:val="00F43857"/>
    <w:rsid w:val="00F44C67"/>
    <w:rsid w:val="00F53EBF"/>
    <w:rsid w:val="00F57463"/>
    <w:rsid w:val="00F660A0"/>
    <w:rsid w:val="00F74705"/>
    <w:rsid w:val="00F75D1D"/>
    <w:rsid w:val="00FA310A"/>
    <w:rsid w:val="00FB1A0A"/>
    <w:rsid w:val="00FB3407"/>
    <w:rsid w:val="00FC0041"/>
    <w:rsid w:val="00FC1C54"/>
    <w:rsid w:val="00FC2374"/>
    <w:rsid w:val="00FD525C"/>
    <w:rsid w:val="00FD5B3F"/>
    <w:rsid w:val="00FD5DE8"/>
    <w:rsid w:val="00FF15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F31C"/>
  <w15:docId w15:val="{E9F870AA-0279-49D1-9FB3-3FDDBACC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400F"/>
  </w:style>
  <w:style w:type="paragraph" w:styleId="Naslov1">
    <w:name w:val="heading 1"/>
    <w:basedOn w:val="Navaden"/>
    <w:next w:val="Navaden"/>
    <w:link w:val="Naslov1Znak"/>
    <w:uiPriority w:val="9"/>
    <w:qFormat/>
    <w:rsid w:val="009B4C1E"/>
    <w:pPr>
      <w:keepNext/>
      <w:keepLines/>
      <w:outlineLvl w:val="0"/>
    </w:pPr>
    <w:rPr>
      <w:rFonts w:eastAsiaTheme="majorEastAsia"/>
      <w:b/>
      <w:bCs/>
      <w:sz w:val="32"/>
      <w:szCs w:val="32"/>
    </w:rPr>
  </w:style>
  <w:style w:type="paragraph" w:styleId="Naslov2">
    <w:name w:val="heading 2"/>
    <w:basedOn w:val="Navaden"/>
    <w:next w:val="Navaden"/>
    <w:link w:val="Naslov2Znak"/>
    <w:uiPriority w:val="9"/>
    <w:unhideWhenUsed/>
    <w:qFormat/>
    <w:rsid w:val="00CD65C2"/>
    <w:pPr>
      <w:keepNext/>
      <w:keepLines/>
      <w:outlineLvl w:val="1"/>
    </w:pPr>
    <w:rPr>
      <w:rFonts w:eastAsia="Calibri"/>
      <w:b/>
      <w:bCs/>
      <w:sz w:val="28"/>
      <w:szCs w:val="28"/>
    </w:rPr>
  </w:style>
  <w:style w:type="paragraph" w:styleId="Naslov3">
    <w:name w:val="heading 3"/>
    <w:basedOn w:val="Navaden"/>
    <w:next w:val="Navaden"/>
    <w:link w:val="Naslov3Znak"/>
    <w:uiPriority w:val="9"/>
    <w:unhideWhenUsed/>
    <w:qFormat/>
    <w:rsid w:val="00B7731C"/>
    <w:pPr>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1msolistparagraph">
    <w:name w:val="v1msolistparagraph"/>
    <w:basedOn w:val="Navaden"/>
    <w:rsid w:val="007E5BF5"/>
    <w:pPr>
      <w:spacing w:before="100" w:beforeAutospacing="1" w:after="100" w:afterAutospacing="1"/>
    </w:pPr>
    <w:rPr>
      <w:rFonts w:ascii="Times New Roman" w:eastAsia="Times New Roman" w:hAnsi="Times New Roman" w:cs="Times New Roman"/>
      <w:lang w:eastAsia="sl-SI"/>
    </w:rPr>
  </w:style>
  <w:style w:type="character" w:customStyle="1" w:styleId="normaltextrun">
    <w:name w:val="normaltextrun"/>
    <w:basedOn w:val="Privzetapisavaodstavka"/>
    <w:rsid w:val="0074048D"/>
  </w:style>
  <w:style w:type="paragraph" w:customStyle="1" w:styleId="paragraph">
    <w:name w:val="paragraph"/>
    <w:basedOn w:val="Navaden"/>
    <w:rsid w:val="0074048D"/>
    <w:pPr>
      <w:spacing w:before="100" w:beforeAutospacing="1" w:after="100" w:afterAutospacing="1"/>
    </w:pPr>
    <w:rPr>
      <w:rFonts w:ascii="Times New Roman" w:eastAsia="Times New Roman" w:hAnsi="Times New Roman" w:cs="Times New Roman"/>
      <w:lang w:eastAsia="sl-SI"/>
    </w:rPr>
  </w:style>
  <w:style w:type="paragraph" w:styleId="Odstavekseznama">
    <w:name w:val="List Paragraph"/>
    <w:basedOn w:val="Navaden"/>
    <w:uiPriority w:val="34"/>
    <w:qFormat/>
    <w:rsid w:val="00A1580F"/>
    <w:pPr>
      <w:ind w:left="720"/>
      <w:contextualSpacing/>
    </w:pPr>
  </w:style>
  <w:style w:type="character" w:customStyle="1" w:styleId="eop">
    <w:name w:val="eop"/>
    <w:basedOn w:val="Privzetapisavaodstavka"/>
    <w:rsid w:val="00484BF1"/>
  </w:style>
  <w:style w:type="paragraph" w:styleId="Besedilooblaka">
    <w:name w:val="Balloon Text"/>
    <w:basedOn w:val="Navaden"/>
    <w:link w:val="BesedilooblakaZnak"/>
    <w:uiPriority w:val="99"/>
    <w:semiHidden/>
    <w:unhideWhenUsed/>
    <w:rsid w:val="00C35F2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F21"/>
    <w:rPr>
      <w:rFonts w:ascii="Tahoma" w:hAnsi="Tahoma" w:cs="Tahoma"/>
      <w:sz w:val="16"/>
      <w:szCs w:val="16"/>
    </w:rPr>
  </w:style>
  <w:style w:type="table" w:styleId="Tabelamrea">
    <w:name w:val="Table Grid"/>
    <w:basedOn w:val="Navadnatabela"/>
    <w:uiPriority w:val="39"/>
    <w:rsid w:val="00EB7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128A0"/>
    <w:rPr>
      <w:sz w:val="16"/>
      <w:szCs w:val="16"/>
    </w:rPr>
  </w:style>
  <w:style w:type="paragraph" w:styleId="Pripombabesedilo">
    <w:name w:val="annotation text"/>
    <w:basedOn w:val="Navaden"/>
    <w:link w:val="PripombabesediloZnak"/>
    <w:uiPriority w:val="99"/>
    <w:semiHidden/>
    <w:unhideWhenUsed/>
    <w:rsid w:val="004128A0"/>
    <w:rPr>
      <w:sz w:val="20"/>
      <w:szCs w:val="20"/>
    </w:rPr>
  </w:style>
  <w:style w:type="character" w:customStyle="1" w:styleId="PripombabesediloZnak">
    <w:name w:val="Pripomba – besedilo Znak"/>
    <w:basedOn w:val="Privzetapisavaodstavka"/>
    <w:link w:val="Pripombabesedilo"/>
    <w:uiPriority w:val="99"/>
    <w:semiHidden/>
    <w:rsid w:val="004128A0"/>
    <w:rPr>
      <w:sz w:val="20"/>
      <w:szCs w:val="20"/>
    </w:rPr>
  </w:style>
  <w:style w:type="paragraph" w:styleId="Zadevapripombe">
    <w:name w:val="annotation subject"/>
    <w:basedOn w:val="Pripombabesedilo"/>
    <w:next w:val="Pripombabesedilo"/>
    <w:link w:val="ZadevapripombeZnak"/>
    <w:uiPriority w:val="99"/>
    <w:semiHidden/>
    <w:unhideWhenUsed/>
    <w:rsid w:val="004128A0"/>
    <w:rPr>
      <w:b/>
      <w:bCs/>
    </w:rPr>
  </w:style>
  <w:style w:type="character" w:customStyle="1" w:styleId="ZadevapripombeZnak">
    <w:name w:val="Zadeva pripombe Znak"/>
    <w:basedOn w:val="PripombabesediloZnak"/>
    <w:link w:val="Zadevapripombe"/>
    <w:uiPriority w:val="99"/>
    <w:semiHidden/>
    <w:rsid w:val="004128A0"/>
    <w:rPr>
      <w:b/>
      <w:bCs/>
      <w:sz w:val="20"/>
      <w:szCs w:val="20"/>
    </w:rPr>
  </w:style>
  <w:style w:type="paragraph" w:styleId="Navadensplet">
    <w:name w:val="Normal (Web)"/>
    <w:basedOn w:val="Navaden"/>
    <w:uiPriority w:val="99"/>
    <w:unhideWhenUsed/>
    <w:rsid w:val="00104046"/>
    <w:pPr>
      <w:spacing w:before="100" w:beforeAutospacing="1" w:after="100" w:afterAutospacing="1"/>
    </w:pPr>
    <w:rPr>
      <w:rFonts w:ascii="Times New Roman" w:eastAsia="Times New Roman" w:hAnsi="Times New Roman" w:cs="Times New Roman"/>
      <w:lang w:eastAsia="sl-SI"/>
    </w:rPr>
  </w:style>
  <w:style w:type="paragraph" w:styleId="Sprotnaopomba-besedilo">
    <w:name w:val="footnote text"/>
    <w:basedOn w:val="Navaden"/>
    <w:link w:val="Sprotnaopomba-besediloZnak"/>
    <w:semiHidden/>
    <w:rsid w:val="003F6F3F"/>
    <w:rPr>
      <w:rFonts w:ascii="Times New Roman" w:eastAsia="Times New Roman" w:hAnsi="Times New Roman" w:cs="Times New Roman"/>
      <w:szCs w:val="20"/>
      <w:lang w:eastAsia="sl-SI"/>
    </w:rPr>
  </w:style>
  <w:style w:type="character" w:customStyle="1" w:styleId="Sprotnaopomba-besediloZnak">
    <w:name w:val="Sprotna opomba - besedilo Znak"/>
    <w:basedOn w:val="Privzetapisavaodstavka"/>
    <w:link w:val="Sprotnaopomba-besedilo"/>
    <w:semiHidden/>
    <w:rsid w:val="003F6F3F"/>
    <w:rPr>
      <w:rFonts w:ascii="Times New Roman" w:eastAsia="Times New Roman" w:hAnsi="Times New Roman" w:cs="Times New Roman"/>
      <w:szCs w:val="20"/>
      <w:lang w:eastAsia="sl-SI"/>
    </w:rPr>
  </w:style>
  <w:style w:type="paragraph" w:customStyle="1" w:styleId="section1">
    <w:name w:val="section1"/>
    <w:basedOn w:val="Navaden"/>
    <w:rsid w:val="003F6F3F"/>
    <w:pPr>
      <w:spacing w:before="100" w:beforeAutospacing="1" w:after="100" w:afterAutospacing="1"/>
    </w:pPr>
    <w:rPr>
      <w:rFonts w:ascii="Times New Roman" w:eastAsia="Times New Roman" w:hAnsi="Times New Roman" w:cs="Times New Roman"/>
      <w:lang w:eastAsia="sl-SI"/>
    </w:rPr>
  </w:style>
  <w:style w:type="paragraph" w:styleId="Telobesedila-zamik3">
    <w:name w:val="Body Text Indent 3"/>
    <w:basedOn w:val="Navaden"/>
    <w:link w:val="Telobesedila-zamik3Znak"/>
    <w:rsid w:val="003F6F3F"/>
    <w:pPr>
      <w:spacing w:after="120"/>
      <w:ind w:left="283"/>
    </w:pPr>
    <w:rPr>
      <w:rFonts w:ascii="Times New Roman" w:eastAsia="Times New Roman" w:hAnsi="Times New Roman" w:cs="Times New Roman"/>
      <w:sz w:val="16"/>
      <w:szCs w:val="16"/>
      <w:lang w:eastAsia="sl-SI"/>
    </w:rPr>
  </w:style>
  <w:style w:type="character" w:customStyle="1" w:styleId="Telobesedila-zamik3Znak">
    <w:name w:val="Telo besedila - zamik 3 Znak"/>
    <w:basedOn w:val="Privzetapisavaodstavka"/>
    <w:link w:val="Telobesedila-zamik3"/>
    <w:rsid w:val="003F6F3F"/>
    <w:rPr>
      <w:rFonts w:ascii="Times New Roman" w:eastAsia="Times New Roman" w:hAnsi="Times New Roman" w:cs="Times New Roman"/>
      <w:sz w:val="16"/>
      <w:szCs w:val="16"/>
      <w:lang w:eastAsia="sl-SI"/>
    </w:rPr>
  </w:style>
  <w:style w:type="paragraph" w:customStyle="1" w:styleId="A-nasl-1">
    <w:name w:val="A-nasl-1"/>
    <w:basedOn w:val="Navaden"/>
    <w:link w:val="A-nasl-1Znak"/>
    <w:autoRedefine/>
    <w:rsid w:val="003F6F3F"/>
    <w:rPr>
      <w:rFonts w:eastAsia="SimSun"/>
      <w:lang w:eastAsia="zh-CN"/>
    </w:rPr>
  </w:style>
  <w:style w:type="paragraph" w:customStyle="1" w:styleId="A-nasl-0">
    <w:name w:val="A-nasl-0"/>
    <w:basedOn w:val="Navaden"/>
    <w:rsid w:val="003F6F3F"/>
    <w:pPr>
      <w:numPr>
        <w:numId w:val="1"/>
      </w:numPr>
    </w:pPr>
    <w:rPr>
      <w:rFonts w:ascii="Times New Roman" w:eastAsia="SimSun" w:hAnsi="Times New Roman" w:cs="Times New Roman"/>
      <w:b/>
      <w:sz w:val="32"/>
      <w:lang w:eastAsia="zh-CN"/>
    </w:rPr>
  </w:style>
  <w:style w:type="character" w:customStyle="1" w:styleId="A-nasl-1Znak">
    <w:name w:val="A-nasl-1 Znak"/>
    <w:link w:val="A-nasl-1"/>
    <w:rsid w:val="003F6F3F"/>
    <w:rPr>
      <w:rFonts w:ascii="Arial" w:eastAsia="SimSun" w:hAnsi="Arial" w:cs="Arial"/>
      <w:sz w:val="24"/>
      <w:szCs w:val="24"/>
      <w:lang w:eastAsia="zh-CN"/>
    </w:rPr>
  </w:style>
  <w:style w:type="character" w:customStyle="1" w:styleId="Naslov1Znak">
    <w:name w:val="Naslov 1 Znak"/>
    <w:basedOn w:val="Privzetapisavaodstavka"/>
    <w:link w:val="Naslov1"/>
    <w:uiPriority w:val="9"/>
    <w:rsid w:val="009B4C1E"/>
    <w:rPr>
      <w:rFonts w:ascii="Arial" w:eastAsiaTheme="majorEastAsia" w:hAnsi="Arial" w:cs="Arial"/>
      <w:b/>
      <w:bCs/>
      <w:sz w:val="32"/>
      <w:szCs w:val="32"/>
    </w:rPr>
  </w:style>
  <w:style w:type="character" w:customStyle="1" w:styleId="Naslov2Znak">
    <w:name w:val="Naslov 2 Znak"/>
    <w:basedOn w:val="Privzetapisavaodstavka"/>
    <w:link w:val="Naslov2"/>
    <w:uiPriority w:val="9"/>
    <w:rsid w:val="00CD65C2"/>
    <w:rPr>
      <w:rFonts w:ascii="Arial" w:eastAsia="Calibri" w:hAnsi="Arial" w:cs="Arial"/>
      <w:b/>
      <w:bCs/>
      <w:sz w:val="28"/>
      <w:szCs w:val="28"/>
    </w:rPr>
  </w:style>
  <w:style w:type="paragraph" w:styleId="Naslov">
    <w:name w:val="Title"/>
    <w:basedOn w:val="Navaden"/>
    <w:next w:val="Navaden"/>
    <w:link w:val="NaslovZnak"/>
    <w:uiPriority w:val="10"/>
    <w:qFormat/>
    <w:rsid w:val="002F29E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uiPriority w:val="10"/>
    <w:rsid w:val="002F29EF"/>
    <w:rPr>
      <w:rFonts w:asciiTheme="majorHAnsi" w:eastAsiaTheme="majorEastAsia" w:hAnsiTheme="majorHAnsi" w:cstheme="majorBidi"/>
      <w:color w:val="323E4F" w:themeColor="text2" w:themeShade="BF"/>
      <w:spacing w:val="5"/>
      <w:kern w:val="28"/>
      <w:sz w:val="52"/>
      <w:szCs w:val="52"/>
    </w:rPr>
  </w:style>
  <w:style w:type="character" w:customStyle="1" w:styleId="gmaildefault">
    <w:name w:val="gmail_default"/>
    <w:basedOn w:val="Privzetapisavaodstavka"/>
    <w:rsid w:val="00C11EC8"/>
  </w:style>
  <w:style w:type="paragraph" w:styleId="Brezrazmikov">
    <w:name w:val="No Spacing"/>
    <w:uiPriority w:val="1"/>
    <w:qFormat/>
    <w:rsid w:val="0046331F"/>
  </w:style>
  <w:style w:type="character" w:styleId="Hiperpovezava">
    <w:name w:val="Hyperlink"/>
    <w:basedOn w:val="Privzetapisavaodstavka"/>
    <w:uiPriority w:val="99"/>
    <w:unhideWhenUsed/>
    <w:rsid w:val="00B42EEA"/>
    <w:rPr>
      <w:color w:val="0563C1" w:themeColor="hyperlink"/>
      <w:u w:val="single"/>
    </w:rPr>
  </w:style>
  <w:style w:type="paragraph" w:styleId="NaslovTOC">
    <w:name w:val="TOC Heading"/>
    <w:basedOn w:val="Naslov1"/>
    <w:next w:val="Navaden"/>
    <w:uiPriority w:val="39"/>
    <w:unhideWhenUsed/>
    <w:qFormat/>
    <w:rsid w:val="003246BA"/>
    <w:pPr>
      <w:spacing w:before="240" w:line="259" w:lineRule="auto"/>
      <w:outlineLvl w:val="9"/>
    </w:pPr>
    <w:rPr>
      <w:rFonts w:asciiTheme="majorHAnsi" w:hAnsiTheme="majorHAnsi" w:cstheme="majorBidi"/>
      <w:b w:val="0"/>
      <w:bCs w:val="0"/>
      <w:color w:val="2E74B5" w:themeColor="accent1" w:themeShade="BF"/>
      <w:lang w:eastAsia="sl-SI"/>
    </w:rPr>
  </w:style>
  <w:style w:type="paragraph" w:styleId="Kazalovsebine1">
    <w:name w:val="toc 1"/>
    <w:basedOn w:val="Navaden"/>
    <w:next w:val="Navaden"/>
    <w:autoRedefine/>
    <w:uiPriority w:val="39"/>
    <w:unhideWhenUsed/>
    <w:rsid w:val="003246BA"/>
    <w:pPr>
      <w:spacing w:after="100"/>
    </w:pPr>
  </w:style>
  <w:style w:type="paragraph" w:styleId="Kazalovsebine2">
    <w:name w:val="toc 2"/>
    <w:basedOn w:val="Navaden"/>
    <w:next w:val="Navaden"/>
    <w:autoRedefine/>
    <w:uiPriority w:val="39"/>
    <w:unhideWhenUsed/>
    <w:rsid w:val="003246BA"/>
    <w:pPr>
      <w:spacing w:after="100"/>
      <w:ind w:left="220"/>
    </w:pPr>
  </w:style>
  <w:style w:type="character" w:customStyle="1" w:styleId="Naslov3Znak">
    <w:name w:val="Naslov 3 Znak"/>
    <w:basedOn w:val="Privzetapisavaodstavka"/>
    <w:link w:val="Naslov3"/>
    <w:uiPriority w:val="9"/>
    <w:rsid w:val="00B7731C"/>
    <w:rPr>
      <w:rFonts w:ascii="Arial" w:hAnsi="Arial" w:cs="Arial"/>
      <w:b/>
      <w:bCs/>
      <w:sz w:val="24"/>
      <w:szCs w:val="24"/>
    </w:rPr>
  </w:style>
  <w:style w:type="paragraph" w:styleId="Kazalovsebine3">
    <w:name w:val="toc 3"/>
    <w:basedOn w:val="Navaden"/>
    <w:next w:val="Navaden"/>
    <w:autoRedefine/>
    <w:uiPriority w:val="39"/>
    <w:unhideWhenUsed/>
    <w:rsid w:val="00B7731C"/>
    <w:pPr>
      <w:spacing w:after="100"/>
      <w:ind w:left="440"/>
    </w:pPr>
  </w:style>
  <w:style w:type="paragraph" w:styleId="Glava">
    <w:name w:val="header"/>
    <w:basedOn w:val="Navaden"/>
    <w:link w:val="GlavaZnak"/>
    <w:uiPriority w:val="99"/>
    <w:unhideWhenUsed/>
    <w:rsid w:val="009B4C1E"/>
    <w:pPr>
      <w:tabs>
        <w:tab w:val="center" w:pos="4536"/>
        <w:tab w:val="right" w:pos="9072"/>
      </w:tabs>
    </w:pPr>
  </w:style>
  <w:style w:type="character" w:customStyle="1" w:styleId="GlavaZnak">
    <w:name w:val="Glava Znak"/>
    <w:basedOn w:val="Privzetapisavaodstavka"/>
    <w:link w:val="Glava"/>
    <w:uiPriority w:val="99"/>
    <w:rsid w:val="009B4C1E"/>
  </w:style>
  <w:style w:type="paragraph" w:styleId="Noga">
    <w:name w:val="footer"/>
    <w:basedOn w:val="Navaden"/>
    <w:link w:val="NogaZnak"/>
    <w:uiPriority w:val="99"/>
    <w:unhideWhenUsed/>
    <w:rsid w:val="009B4C1E"/>
    <w:pPr>
      <w:tabs>
        <w:tab w:val="center" w:pos="4536"/>
        <w:tab w:val="right" w:pos="9072"/>
      </w:tabs>
    </w:pPr>
  </w:style>
  <w:style w:type="character" w:customStyle="1" w:styleId="NogaZnak">
    <w:name w:val="Noga Znak"/>
    <w:basedOn w:val="Privzetapisavaodstavka"/>
    <w:link w:val="Noga"/>
    <w:uiPriority w:val="99"/>
    <w:rsid w:val="009B4C1E"/>
  </w:style>
  <w:style w:type="character" w:styleId="Nerazreenaomemba">
    <w:name w:val="Unresolved Mention"/>
    <w:basedOn w:val="Privzetapisavaodstavka"/>
    <w:uiPriority w:val="99"/>
    <w:semiHidden/>
    <w:unhideWhenUsed/>
    <w:rsid w:val="008F7CCB"/>
    <w:rPr>
      <w:color w:val="605E5C"/>
      <w:shd w:val="clear" w:color="auto" w:fill="E1DFDD"/>
    </w:rPr>
  </w:style>
  <w:style w:type="character" w:styleId="SledenaHiperpovezava">
    <w:name w:val="FollowedHyperlink"/>
    <w:basedOn w:val="Privzetapisavaodstavka"/>
    <w:uiPriority w:val="99"/>
    <w:semiHidden/>
    <w:unhideWhenUsed/>
    <w:rsid w:val="00B14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257">
      <w:bodyDiv w:val="1"/>
      <w:marLeft w:val="0"/>
      <w:marRight w:val="0"/>
      <w:marTop w:val="0"/>
      <w:marBottom w:val="0"/>
      <w:divBdr>
        <w:top w:val="none" w:sz="0" w:space="0" w:color="auto"/>
        <w:left w:val="none" w:sz="0" w:space="0" w:color="auto"/>
        <w:bottom w:val="none" w:sz="0" w:space="0" w:color="auto"/>
        <w:right w:val="none" w:sz="0" w:space="0" w:color="auto"/>
      </w:divBdr>
    </w:div>
    <w:div w:id="611715699">
      <w:bodyDiv w:val="1"/>
      <w:marLeft w:val="0"/>
      <w:marRight w:val="0"/>
      <w:marTop w:val="0"/>
      <w:marBottom w:val="0"/>
      <w:divBdr>
        <w:top w:val="none" w:sz="0" w:space="0" w:color="auto"/>
        <w:left w:val="none" w:sz="0" w:space="0" w:color="auto"/>
        <w:bottom w:val="none" w:sz="0" w:space="0" w:color="auto"/>
        <w:right w:val="none" w:sz="0" w:space="0" w:color="auto"/>
      </w:divBdr>
    </w:div>
    <w:div w:id="655768332">
      <w:bodyDiv w:val="1"/>
      <w:marLeft w:val="0"/>
      <w:marRight w:val="0"/>
      <w:marTop w:val="0"/>
      <w:marBottom w:val="0"/>
      <w:divBdr>
        <w:top w:val="none" w:sz="0" w:space="0" w:color="auto"/>
        <w:left w:val="none" w:sz="0" w:space="0" w:color="auto"/>
        <w:bottom w:val="none" w:sz="0" w:space="0" w:color="auto"/>
        <w:right w:val="none" w:sz="0" w:space="0" w:color="auto"/>
      </w:divBdr>
    </w:div>
    <w:div w:id="687683050">
      <w:bodyDiv w:val="1"/>
      <w:marLeft w:val="0"/>
      <w:marRight w:val="0"/>
      <w:marTop w:val="0"/>
      <w:marBottom w:val="0"/>
      <w:divBdr>
        <w:top w:val="none" w:sz="0" w:space="0" w:color="auto"/>
        <w:left w:val="none" w:sz="0" w:space="0" w:color="auto"/>
        <w:bottom w:val="none" w:sz="0" w:space="0" w:color="auto"/>
        <w:right w:val="none" w:sz="0" w:space="0" w:color="auto"/>
      </w:divBdr>
      <w:divsChild>
        <w:div w:id="703484605">
          <w:marLeft w:val="0"/>
          <w:marRight w:val="0"/>
          <w:marTop w:val="300"/>
          <w:marBottom w:val="300"/>
          <w:divBdr>
            <w:top w:val="single" w:sz="6" w:space="0" w:color="E7E7E7"/>
            <w:left w:val="none" w:sz="0" w:space="0" w:color="auto"/>
            <w:bottom w:val="none" w:sz="0" w:space="0" w:color="auto"/>
            <w:right w:val="none" w:sz="0" w:space="0" w:color="auto"/>
          </w:divBdr>
        </w:div>
      </w:divsChild>
    </w:div>
    <w:div w:id="781192351">
      <w:bodyDiv w:val="1"/>
      <w:marLeft w:val="0"/>
      <w:marRight w:val="0"/>
      <w:marTop w:val="0"/>
      <w:marBottom w:val="0"/>
      <w:divBdr>
        <w:top w:val="none" w:sz="0" w:space="0" w:color="auto"/>
        <w:left w:val="none" w:sz="0" w:space="0" w:color="auto"/>
        <w:bottom w:val="none" w:sz="0" w:space="0" w:color="auto"/>
        <w:right w:val="none" w:sz="0" w:space="0" w:color="auto"/>
      </w:divBdr>
    </w:div>
    <w:div w:id="970524955">
      <w:bodyDiv w:val="1"/>
      <w:marLeft w:val="0"/>
      <w:marRight w:val="0"/>
      <w:marTop w:val="0"/>
      <w:marBottom w:val="0"/>
      <w:divBdr>
        <w:top w:val="none" w:sz="0" w:space="0" w:color="auto"/>
        <w:left w:val="none" w:sz="0" w:space="0" w:color="auto"/>
        <w:bottom w:val="none" w:sz="0" w:space="0" w:color="auto"/>
        <w:right w:val="none" w:sz="0" w:space="0" w:color="auto"/>
      </w:divBdr>
    </w:div>
    <w:div w:id="1040515660">
      <w:bodyDiv w:val="1"/>
      <w:marLeft w:val="0"/>
      <w:marRight w:val="0"/>
      <w:marTop w:val="0"/>
      <w:marBottom w:val="0"/>
      <w:divBdr>
        <w:top w:val="none" w:sz="0" w:space="0" w:color="auto"/>
        <w:left w:val="none" w:sz="0" w:space="0" w:color="auto"/>
        <w:bottom w:val="none" w:sz="0" w:space="0" w:color="auto"/>
        <w:right w:val="none" w:sz="0" w:space="0" w:color="auto"/>
      </w:divBdr>
    </w:div>
    <w:div w:id="1093211552">
      <w:bodyDiv w:val="1"/>
      <w:marLeft w:val="0"/>
      <w:marRight w:val="0"/>
      <w:marTop w:val="0"/>
      <w:marBottom w:val="0"/>
      <w:divBdr>
        <w:top w:val="none" w:sz="0" w:space="0" w:color="auto"/>
        <w:left w:val="none" w:sz="0" w:space="0" w:color="auto"/>
        <w:bottom w:val="none" w:sz="0" w:space="0" w:color="auto"/>
        <w:right w:val="none" w:sz="0" w:space="0" w:color="auto"/>
      </w:divBdr>
    </w:div>
    <w:div w:id="1184906041">
      <w:bodyDiv w:val="1"/>
      <w:marLeft w:val="0"/>
      <w:marRight w:val="0"/>
      <w:marTop w:val="0"/>
      <w:marBottom w:val="0"/>
      <w:divBdr>
        <w:top w:val="none" w:sz="0" w:space="0" w:color="auto"/>
        <w:left w:val="none" w:sz="0" w:space="0" w:color="auto"/>
        <w:bottom w:val="none" w:sz="0" w:space="0" w:color="auto"/>
        <w:right w:val="none" w:sz="0" w:space="0" w:color="auto"/>
      </w:divBdr>
    </w:div>
    <w:div w:id="1420562787">
      <w:bodyDiv w:val="1"/>
      <w:marLeft w:val="0"/>
      <w:marRight w:val="0"/>
      <w:marTop w:val="0"/>
      <w:marBottom w:val="0"/>
      <w:divBdr>
        <w:top w:val="none" w:sz="0" w:space="0" w:color="auto"/>
        <w:left w:val="none" w:sz="0" w:space="0" w:color="auto"/>
        <w:bottom w:val="none" w:sz="0" w:space="0" w:color="auto"/>
        <w:right w:val="none" w:sz="0" w:space="0" w:color="auto"/>
      </w:divBdr>
    </w:div>
    <w:div w:id="1674259849">
      <w:bodyDiv w:val="1"/>
      <w:marLeft w:val="0"/>
      <w:marRight w:val="0"/>
      <w:marTop w:val="0"/>
      <w:marBottom w:val="0"/>
      <w:divBdr>
        <w:top w:val="none" w:sz="0" w:space="0" w:color="auto"/>
        <w:left w:val="none" w:sz="0" w:space="0" w:color="auto"/>
        <w:bottom w:val="none" w:sz="0" w:space="0" w:color="auto"/>
        <w:right w:val="none" w:sz="0" w:space="0" w:color="auto"/>
      </w:divBdr>
    </w:div>
    <w:div w:id="1724794608">
      <w:bodyDiv w:val="1"/>
      <w:marLeft w:val="0"/>
      <w:marRight w:val="0"/>
      <w:marTop w:val="0"/>
      <w:marBottom w:val="0"/>
      <w:divBdr>
        <w:top w:val="none" w:sz="0" w:space="0" w:color="auto"/>
        <w:left w:val="none" w:sz="0" w:space="0" w:color="auto"/>
        <w:bottom w:val="none" w:sz="0" w:space="0" w:color="auto"/>
        <w:right w:val="none" w:sz="0" w:space="0" w:color="auto"/>
      </w:divBdr>
    </w:div>
    <w:div w:id="1864437277">
      <w:bodyDiv w:val="1"/>
      <w:marLeft w:val="0"/>
      <w:marRight w:val="0"/>
      <w:marTop w:val="0"/>
      <w:marBottom w:val="0"/>
      <w:divBdr>
        <w:top w:val="none" w:sz="0" w:space="0" w:color="auto"/>
        <w:left w:val="none" w:sz="0" w:space="0" w:color="auto"/>
        <w:bottom w:val="none" w:sz="0" w:space="0" w:color="auto"/>
        <w:right w:val="none" w:sz="0" w:space="0" w:color="auto"/>
      </w:divBdr>
    </w:div>
    <w:div w:id="19781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rtal.mss.edu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enter-iris.si" TargetMode="External"/><Relationship Id="rId4" Type="http://schemas.openxmlformats.org/officeDocument/2006/relationships/settings" Target="settings.xml"/><Relationship Id="rId9" Type="http://schemas.openxmlformats.org/officeDocument/2006/relationships/hyperlink" Target="http://www.center-iri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1312E3-C783-4AEC-8507-F0BB2025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7427</Words>
  <Characters>42335</Characters>
  <Application>Microsoft Office Word</Application>
  <DocSecurity>0</DocSecurity>
  <Lines>352</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Jera Svetek</cp:lastModifiedBy>
  <cp:revision>8</cp:revision>
  <cp:lastPrinted>2021-02-05T07:24:00Z</cp:lastPrinted>
  <dcterms:created xsi:type="dcterms:W3CDTF">2021-02-05T06:44:00Z</dcterms:created>
  <dcterms:modified xsi:type="dcterms:W3CDTF">2021-02-05T07:25:00Z</dcterms:modified>
</cp:coreProperties>
</file>