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1F" w:rsidRPr="002D30EA" w:rsidRDefault="004C351F" w:rsidP="002D30EA">
      <w:pPr>
        <w:spacing w:after="0" w:line="276" w:lineRule="auto"/>
        <w:ind w:left="6373" w:firstLine="709"/>
        <w:rPr>
          <w:rFonts w:ascii="Arial" w:hAnsi="Arial" w:cs="Arial"/>
          <w:sz w:val="24"/>
          <w:szCs w:val="24"/>
        </w:rPr>
      </w:pPr>
      <w:r w:rsidRPr="002D30EA">
        <w:rPr>
          <w:rFonts w:ascii="Arial" w:hAnsi="Arial" w:cs="Arial"/>
          <w:sz w:val="24"/>
          <w:szCs w:val="24"/>
        </w:rPr>
        <w:t>Št.dok.:</w:t>
      </w:r>
      <w:r w:rsidR="00ED43D4" w:rsidRPr="002D30EA">
        <w:rPr>
          <w:rFonts w:ascii="Arial" w:hAnsi="Arial" w:cs="Arial"/>
          <w:sz w:val="24"/>
          <w:szCs w:val="24"/>
        </w:rPr>
        <w:t xml:space="preserve"> </w:t>
      </w:r>
      <w:r w:rsidR="00E15998">
        <w:rPr>
          <w:rFonts w:ascii="Arial" w:hAnsi="Arial" w:cs="Arial"/>
          <w:sz w:val="24"/>
          <w:szCs w:val="24"/>
        </w:rPr>
        <w:t>83/</w:t>
      </w:r>
      <w:r w:rsidR="00664022">
        <w:rPr>
          <w:rFonts w:ascii="Arial" w:hAnsi="Arial" w:cs="Arial"/>
          <w:sz w:val="24"/>
          <w:szCs w:val="24"/>
        </w:rPr>
        <w:t>33</w:t>
      </w:r>
      <w:r w:rsidR="009A2138">
        <w:rPr>
          <w:rFonts w:ascii="Arial" w:hAnsi="Arial" w:cs="Arial"/>
          <w:sz w:val="24"/>
          <w:szCs w:val="24"/>
        </w:rPr>
        <w:t>-2018</w:t>
      </w:r>
    </w:p>
    <w:p w:rsidR="004C351F" w:rsidRPr="002D30EA" w:rsidRDefault="004C351F" w:rsidP="002D30E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D30EA">
        <w:rPr>
          <w:rFonts w:ascii="Arial" w:hAnsi="Arial" w:cs="Arial"/>
          <w:sz w:val="24"/>
          <w:szCs w:val="24"/>
        </w:rPr>
        <w:tab/>
      </w:r>
      <w:r w:rsidRPr="002D30EA">
        <w:rPr>
          <w:rFonts w:ascii="Arial" w:hAnsi="Arial" w:cs="Arial"/>
          <w:sz w:val="24"/>
          <w:szCs w:val="24"/>
        </w:rPr>
        <w:tab/>
      </w:r>
      <w:r w:rsidRPr="002D30EA">
        <w:rPr>
          <w:rFonts w:ascii="Arial" w:hAnsi="Arial" w:cs="Arial"/>
          <w:sz w:val="24"/>
          <w:szCs w:val="24"/>
        </w:rPr>
        <w:tab/>
      </w:r>
      <w:r w:rsidRPr="002D30EA">
        <w:rPr>
          <w:rFonts w:ascii="Arial" w:hAnsi="Arial" w:cs="Arial"/>
          <w:sz w:val="24"/>
          <w:szCs w:val="24"/>
        </w:rPr>
        <w:tab/>
      </w:r>
      <w:r w:rsidRPr="002D30EA">
        <w:rPr>
          <w:rFonts w:ascii="Arial" w:hAnsi="Arial" w:cs="Arial"/>
          <w:sz w:val="24"/>
          <w:szCs w:val="24"/>
        </w:rPr>
        <w:tab/>
      </w:r>
      <w:r w:rsidRPr="002D30EA">
        <w:rPr>
          <w:rFonts w:ascii="Arial" w:hAnsi="Arial" w:cs="Arial"/>
          <w:sz w:val="24"/>
          <w:szCs w:val="24"/>
        </w:rPr>
        <w:tab/>
      </w:r>
      <w:r w:rsidRPr="002D30EA">
        <w:rPr>
          <w:rFonts w:ascii="Arial" w:hAnsi="Arial" w:cs="Arial"/>
          <w:sz w:val="24"/>
          <w:szCs w:val="24"/>
        </w:rPr>
        <w:tab/>
      </w:r>
      <w:r w:rsidRPr="002D30EA">
        <w:rPr>
          <w:rFonts w:ascii="Arial" w:hAnsi="Arial" w:cs="Arial"/>
          <w:sz w:val="24"/>
          <w:szCs w:val="24"/>
        </w:rPr>
        <w:tab/>
      </w:r>
      <w:r w:rsidRPr="002D30EA">
        <w:rPr>
          <w:rFonts w:ascii="Arial" w:hAnsi="Arial" w:cs="Arial"/>
          <w:sz w:val="24"/>
          <w:szCs w:val="24"/>
        </w:rPr>
        <w:tab/>
      </w:r>
      <w:r w:rsidRPr="002D30EA">
        <w:rPr>
          <w:rFonts w:ascii="Arial" w:hAnsi="Arial" w:cs="Arial"/>
          <w:sz w:val="24"/>
          <w:szCs w:val="24"/>
        </w:rPr>
        <w:tab/>
      </w:r>
      <w:r w:rsidR="0086481F">
        <w:rPr>
          <w:rFonts w:ascii="Arial" w:hAnsi="Arial" w:cs="Arial"/>
          <w:sz w:val="24"/>
          <w:szCs w:val="24"/>
        </w:rPr>
        <w:t>Ljubljana, 8</w:t>
      </w:r>
      <w:r w:rsidR="009A2138">
        <w:rPr>
          <w:rFonts w:ascii="Arial" w:hAnsi="Arial" w:cs="Arial"/>
          <w:sz w:val="24"/>
          <w:szCs w:val="24"/>
        </w:rPr>
        <w:t>. 3. 2018</w:t>
      </w:r>
    </w:p>
    <w:p w:rsidR="00DB565D" w:rsidRDefault="00DB565D" w:rsidP="002D30E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76FA0" w:rsidRPr="002D30EA" w:rsidRDefault="00E76FA0" w:rsidP="002D30E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26688" w:rsidRDefault="004C351F" w:rsidP="002D30E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D30EA">
        <w:rPr>
          <w:rFonts w:ascii="Arial" w:hAnsi="Arial" w:cs="Arial"/>
          <w:b/>
          <w:sz w:val="28"/>
          <w:szCs w:val="28"/>
        </w:rPr>
        <w:t>OBVESTILO</w:t>
      </w:r>
      <w:r w:rsidR="00075FAA" w:rsidRPr="002D30EA">
        <w:rPr>
          <w:rFonts w:ascii="Arial" w:hAnsi="Arial" w:cs="Arial"/>
          <w:b/>
          <w:sz w:val="28"/>
          <w:szCs w:val="28"/>
        </w:rPr>
        <w:t xml:space="preserve"> </w:t>
      </w:r>
      <w:r w:rsidRPr="002D30EA">
        <w:rPr>
          <w:rFonts w:ascii="Arial" w:hAnsi="Arial" w:cs="Arial"/>
          <w:b/>
          <w:sz w:val="28"/>
          <w:szCs w:val="28"/>
        </w:rPr>
        <w:t>O</w:t>
      </w:r>
      <w:r w:rsidR="00055E09" w:rsidRPr="002D30EA">
        <w:rPr>
          <w:rFonts w:ascii="Arial" w:hAnsi="Arial" w:cs="Arial"/>
          <w:b/>
          <w:sz w:val="28"/>
          <w:szCs w:val="28"/>
        </w:rPr>
        <w:t xml:space="preserve"> </w:t>
      </w:r>
      <w:r w:rsidR="00326688">
        <w:rPr>
          <w:rFonts w:ascii="Arial" w:hAnsi="Arial" w:cs="Arial"/>
          <w:b/>
          <w:sz w:val="28"/>
          <w:szCs w:val="28"/>
        </w:rPr>
        <w:t>IZVEDBI</w:t>
      </w:r>
    </w:p>
    <w:p w:rsidR="00A438EA" w:rsidRDefault="00396F0D" w:rsidP="002D30E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SEMINARJA </w:t>
      </w:r>
      <w:r w:rsidR="009A2138">
        <w:rPr>
          <w:rFonts w:ascii="Arial" w:hAnsi="Arial" w:cs="Arial"/>
          <w:b/>
          <w:sz w:val="28"/>
          <w:szCs w:val="28"/>
        </w:rPr>
        <w:t xml:space="preserve">ZA </w:t>
      </w:r>
      <w:r w:rsidR="00326688">
        <w:rPr>
          <w:rFonts w:ascii="Arial" w:hAnsi="Arial" w:cs="Arial"/>
          <w:b/>
          <w:sz w:val="28"/>
          <w:szCs w:val="28"/>
        </w:rPr>
        <w:t xml:space="preserve">POMOČNIKE </w:t>
      </w:r>
      <w:r w:rsidR="0022042D">
        <w:rPr>
          <w:rFonts w:ascii="Arial" w:hAnsi="Arial" w:cs="Arial"/>
          <w:b/>
          <w:sz w:val="28"/>
          <w:szCs w:val="28"/>
        </w:rPr>
        <w:t xml:space="preserve">IN NADZORNE UČITELJE </w:t>
      </w:r>
      <w:r w:rsidR="00326688">
        <w:rPr>
          <w:rFonts w:ascii="Arial" w:hAnsi="Arial" w:cs="Arial"/>
          <w:b/>
          <w:sz w:val="28"/>
          <w:szCs w:val="28"/>
        </w:rPr>
        <w:t>SLEPIH/</w:t>
      </w:r>
      <w:r w:rsidR="009A2138">
        <w:rPr>
          <w:rFonts w:ascii="Arial" w:hAnsi="Arial" w:cs="Arial"/>
          <w:b/>
          <w:sz w:val="28"/>
          <w:szCs w:val="28"/>
        </w:rPr>
        <w:t>SLABOVIDNIH UČENCEV IN DIJAKOV PRI ZUNANJEM PREVERJANJU ZNANJA</w:t>
      </w:r>
    </w:p>
    <w:p w:rsidR="00326688" w:rsidRPr="002D30EA" w:rsidRDefault="00326688" w:rsidP="002D30E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(NPZ, poklicna matura, matura)</w:t>
      </w:r>
    </w:p>
    <w:p w:rsidR="002E0069" w:rsidRDefault="002E0069" w:rsidP="002D30E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50F59" w:rsidRPr="002D30EA" w:rsidRDefault="00B50F59" w:rsidP="002D30E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57D42" w:rsidRDefault="004C351F" w:rsidP="00557D4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D30EA">
        <w:rPr>
          <w:rFonts w:ascii="Arial" w:hAnsi="Arial" w:cs="Arial"/>
          <w:sz w:val="24"/>
          <w:szCs w:val="24"/>
        </w:rPr>
        <w:t>Obveščamo vas, da bo</w:t>
      </w:r>
      <w:r w:rsidR="00ED43D4" w:rsidRPr="002D30EA">
        <w:rPr>
          <w:rFonts w:ascii="Arial" w:hAnsi="Arial" w:cs="Arial"/>
          <w:sz w:val="24"/>
          <w:szCs w:val="24"/>
        </w:rPr>
        <w:t xml:space="preserve">mo </w:t>
      </w:r>
      <w:r w:rsidR="0022042D" w:rsidRPr="00557D42">
        <w:rPr>
          <w:rFonts w:ascii="Arial" w:hAnsi="Arial" w:cs="Arial"/>
          <w:b/>
          <w:sz w:val="24"/>
          <w:szCs w:val="24"/>
        </w:rPr>
        <w:t>v sredo</w:t>
      </w:r>
      <w:r w:rsidR="009A2138" w:rsidRPr="00557D42">
        <w:rPr>
          <w:rFonts w:ascii="Arial" w:hAnsi="Arial" w:cs="Arial"/>
          <w:b/>
          <w:sz w:val="24"/>
          <w:szCs w:val="24"/>
        </w:rPr>
        <w:t>,</w:t>
      </w:r>
      <w:r w:rsidR="0022042D" w:rsidRPr="00557D42">
        <w:rPr>
          <w:rFonts w:ascii="Arial" w:hAnsi="Arial" w:cs="Arial"/>
          <w:b/>
          <w:sz w:val="24"/>
          <w:szCs w:val="24"/>
        </w:rPr>
        <w:t xml:space="preserve"> 11</w:t>
      </w:r>
      <w:r w:rsidR="009A2138" w:rsidRPr="00557D42">
        <w:rPr>
          <w:rFonts w:ascii="Arial" w:hAnsi="Arial" w:cs="Arial"/>
          <w:b/>
          <w:sz w:val="24"/>
          <w:szCs w:val="24"/>
        </w:rPr>
        <w:t>. 4. 2018</w:t>
      </w:r>
      <w:r w:rsidR="009A2138">
        <w:rPr>
          <w:rFonts w:ascii="Arial" w:hAnsi="Arial" w:cs="Arial"/>
          <w:sz w:val="24"/>
          <w:szCs w:val="24"/>
        </w:rPr>
        <w:t xml:space="preserve"> </w:t>
      </w:r>
      <w:r w:rsidR="002D30EA" w:rsidRPr="009A2138">
        <w:rPr>
          <w:rFonts w:ascii="Arial" w:hAnsi="Arial" w:cs="Arial"/>
          <w:sz w:val="24"/>
          <w:szCs w:val="24"/>
        </w:rPr>
        <w:t>izvedli</w:t>
      </w:r>
      <w:r w:rsidR="00271E12">
        <w:rPr>
          <w:rFonts w:ascii="Arial" w:hAnsi="Arial" w:cs="Arial"/>
          <w:sz w:val="24"/>
          <w:szCs w:val="24"/>
        </w:rPr>
        <w:t xml:space="preserve"> seminar z naslovom</w:t>
      </w:r>
    </w:p>
    <w:p w:rsidR="009A2138" w:rsidRDefault="007F5A79" w:rsidP="00557D4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9A2138">
        <w:rPr>
          <w:rFonts w:ascii="Arial" w:hAnsi="Arial" w:cs="Arial"/>
          <w:b/>
          <w:sz w:val="24"/>
          <w:szCs w:val="24"/>
        </w:rPr>
        <w:t xml:space="preserve">seminar za pomočnike </w:t>
      </w:r>
      <w:r>
        <w:rPr>
          <w:rFonts w:ascii="Arial" w:hAnsi="Arial" w:cs="Arial"/>
          <w:b/>
          <w:sz w:val="24"/>
          <w:szCs w:val="24"/>
        </w:rPr>
        <w:t>in nadzorne učitelje</w:t>
      </w:r>
      <w:r w:rsidRPr="009A2138">
        <w:rPr>
          <w:rFonts w:ascii="Arial" w:hAnsi="Arial" w:cs="Arial"/>
          <w:b/>
          <w:sz w:val="24"/>
          <w:szCs w:val="24"/>
        </w:rPr>
        <w:t xml:space="preserve"> slepih in slabovidnih učencev in dijakov pri zunanjem preverjanju znanja</w:t>
      </w:r>
      <w:bookmarkEnd w:id="0"/>
      <w:r w:rsidR="002D30EA" w:rsidRPr="002D30EA">
        <w:rPr>
          <w:rFonts w:ascii="Arial" w:hAnsi="Arial" w:cs="Arial"/>
          <w:sz w:val="24"/>
          <w:szCs w:val="24"/>
        </w:rPr>
        <w:t>.</w:t>
      </w:r>
    </w:p>
    <w:p w:rsidR="009A2138" w:rsidRDefault="009A2138" w:rsidP="003603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D30EA" w:rsidRPr="002D30EA" w:rsidRDefault="002D30EA" w:rsidP="00557D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30EA">
        <w:rPr>
          <w:rFonts w:ascii="Arial" w:hAnsi="Arial" w:cs="Arial"/>
          <w:sz w:val="24"/>
          <w:szCs w:val="24"/>
        </w:rPr>
        <w:t>Seminar bo potekal</w:t>
      </w:r>
      <w:r w:rsidR="004C351F" w:rsidRPr="002D30EA">
        <w:rPr>
          <w:rFonts w:ascii="Arial" w:hAnsi="Arial" w:cs="Arial"/>
          <w:sz w:val="24"/>
          <w:szCs w:val="24"/>
        </w:rPr>
        <w:t xml:space="preserve"> v</w:t>
      </w:r>
      <w:r w:rsidRPr="002D30EA">
        <w:rPr>
          <w:rFonts w:ascii="Arial" w:hAnsi="Arial" w:cs="Arial"/>
          <w:sz w:val="24"/>
          <w:szCs w:val="24"/>
        </w:rPr>
        <w:t xml:space="preserve"> prostorih Centra IRIS – Center za izobraževanj</w:t>
      </w:r>
      <w:r w:rsidR="00360387">
        <w:rPr>
          <w:rFonts w:ascii="Arial" w:hAnsi="Arial" w:cs="Arial"/>
          <w:sz w:val="24"/>
          <w:szCs w:val="24"/>
        </w:rPr>
        <w:t xml:space="preserve">e, rehabilitacijo, inkluzijo in </w:t>
      </w:r>
      <w:r w:rsidRPr="002D30EA">
        <w:rPr>
          <w:rFonts w:ascii="Arial" w:hAnsi="Arial" w:cs="Arial"/>
          <w:sz w:val="24"/>
          <w:szCs w:val="24"/>
        </w:rPr>
        <w:t>svetovanje za slepe in slabovidne</w:t>
      </w:r>
      <w:r>
        <w:rPr>
          <w:rFonts w:ascii="Arial" w:hAnsi="Arial" w:cs="Arial"/>
          <w:sz w:val="24"/>
          <w:szCs w:val="24"/>
        </w:rPr>
        <w:t>, Langusova ulica 8, 1000 Ljubljana</w:t>
      </w:r>
      <w:r w:rsidRPr="002D30EA">
        <w:rPr>
          <w:rFonts w:ascii="Arial" w:hAnsi="Arial" w:cs="Arial"/>
          <w:sz w:val="24"/>
          <w:szCs w:val="24"/>
        </w:rPr>
        <w:t>.</w:t>
      </w:r>
    </w:p>
    <w:p w:rsidR="004C351F" w:rsidRDefault="004C351F" w:rsidP="000F485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50F59" w:rsidRPr="002D30EA" w:rsidRDefault="00B50F59" w:rsidP="000F485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D30EA" w:rsidRPr="00DF5AA7" w:rsidRDefault="004C351F" w:rsidP="000F4855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2D30EA">
        <w:rPr>
          <w:rFonts w:ascii="Arial" w:hAnsi="Arial" w:cs="Arial"/>
          <w:b/>
          <w:sz w:val="28"/>
          <w:szCs w:val="28"/>
        </w:rPr>
        <w:t>Vsebina programa:</w:t>
      </w:r>
    </w:p>
    <w:p w:rsidR="002E0069" w:rsidRDefault="002E0069" w:rsidP="000F485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A2138" w:rsidRPr="00E239C0" w:rsidRDefault="009A2138" w:rsidP="000F485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39C0">
        <w:rPr>
          <w:rFonts w:ascii="Arial" w:hAnsi="Arial" w:cs="Arial"/>
          <w:sz w:val="24"/>
          <w:szCs w:val="24"/>
        </w:rPr>
        <w:t xml:space="preserve">Seminar je namenjen </w:t>
      </w:r>
      <w:r w:rsidR="00326688">
        <w:rPr>
          <w:rFonts w:ascii="Arial" w:hAnsi="Arial" w:cs="Arial"/>
          <w:sz w:val="24"/>
          <w:szCs w:val="24"/>
        </w:rPr>
        <w:t xml:space="preserve">učiteljem, za katere šole načrtujejo, da bodo sodelovali pri eksternih preverjanjih znanj (splošna matura, poklicna matura, NPZ) kot nadzorni učitelji ali pomočniki slepih oz. </w:t>
      </w:r>
      <w:r w:rsidR="00A00435">
        <w:rPr>
          <w:rFonts w:ascii="Arial" w:hAnsi="Arial" w:cs="Arial"/>
          <w:sz w:val="24"/>
          <w:szCs w:val="24"/>
        </w:rPr>
        <w:t>slabovidnih učencev in dijakov. Seznanili se bodo s pravilniki o opravljanju eksternih izpitov za kandidate s posebnimi potrebami in navodili, ki jim jih bo posredoval Državni izpitni center, ob tem pa se bomo osredotočili na konkretne situacije, ki jih lahko pričakujejo v svoji vlogi.</w:t>
      </w:r>
    </w:p>
    <w:p w:rsidR="00E76FA0" w:rsidRPr="002D30EA" w:rsidRDefault="00E76FA0" w:rsidP="000F485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400BA" w:rsidRDefault="005325A9" w:rsidP="00826FD3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2D30EA">
        <w:rPr>
          <w:rFonts w:ascii="Arial" w:hAnsi="Arial" w:cs="Arial"/>
          <w:b/>
          <w:sz w:val="28"/>
          <w:szCs w:val="28"/>
        </w:rPr>
        <w:t>PR</w:t>
      </w:r>
      <w:r w:rsidR="004C351F" w:rsidRPr="002D30EA">
        <w:rPr>
          <w:rFonts w:ascii="Arial" w:hAnsi="Arial" w:cs="Arial"/>
          <w:b/>
          <w:sz w:val="28"/>
          <w:szCs w:val="28"/>
        </w:rPr>
        <w:t>OGRAM</w:t>
      </w:r>
      <w:r w:rsidRPr="002D30EA">
        <w:rPr>
          <w:rFonts w:ascii="Arial" w:hAnsi="Arial" w:cs="Arial"/>
          <w:b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5271"/>
        <w:gridCol w:w="2268"/>
        <w:gridCol w:w="1276"/>
      </w:tblGrid>
      <w:tr w:rsidR="00731FAB" w:rsidRPr="004E4672" w:rsidTr="00726AFD">
        <w:trPr>
          <w:trHeight w:val="453"/>
        </w:trPr>
        <w:tc>
          <w:tcPr>
            <w:tcW w:w="6487" w:type="dxa"/>
            <w:gridSpan w:val="2"/>
            <w:shd w:val="clear" w:color="auto" w:fill="DEEAF6" w:themeFill="accent5" w:themeFillTint="33"/>
            <w:vAlign w:val="center"/>
          </w:tcPr>
          <w:p w:rsidR="00731FAB" w:rsidRPr="004E4672" w:rsidRDefault="0022042D" w:rsidP="00726AFD">
            <w:pPr>
              <w:pStyle w:val="Naslov3"/>
              <w:spacing w:line="276" w:lineRule="auto"/>
              <w:ind w:left="0"/>
            </w:pPr>
            <w:r>
              <w:t>SREDA, 11</w:t>
            </w:r>
            <w:r w:rsidR="00731FAB" w:rsidRPr="00731FAB">
              <w:t>.</w:t>
            </w:r>
            <w:r w:rsidR="00360387">
              <w:t xml:space="preserve"> </w:t>
            </w:r>
            <w:r w:rsidR="009A2138">
              <w:t>4</w:t>
            </w:r>
            <w:r w:rsidR="00731FAB" w:rsidRPr="00731FAB">
              <w:t>.</w:t>
            </w:r>
            <w:r w:rsidR="00360387">
              <w:t xml:space="preserve"> </w:t>
            </w:r>
            <w:r w:rsidR="009A2138">
              <w:t>2018</w:t>
            </w:r>
          </w:p>
        </w:tc>
        <w:tc>
          <w:tcPr>
            <w:tcW w:w="3544" w:type="dxa"/>
            <w:gridSpan w:val="2"/>
            <w:shd w:val="clear" w:color="auto" w:fill="DEEAF6" w:themeFill="accent5" w:themeFillTint="33"/>
            <w:vAlign w:val="center"/>
          </w:tcPr>
          <w:p w:rsidR="00731FAB" w:rsidRPr="004E4672" w:rsidRDefault="009A2138" w:rsidP="00726AFD">
            <w:pPr>
              <w:pStyle w:val="Naslov3"/>
              <w:spacing w:line="276" w:lineRule="auto"/>
              <w:ind w:left="0"/>
            </w:pPr>
            <w:r>
              <w:t>Trajanje: 6</w:t>
            </w:r>
            <w:r w:rsidR="00731FAB">
              <w:t xml:space="preserve"> ur</w:t>
            </w:r>
          </w:p>
        </w:tc>
      </w:tr>
      <w:tr w:rsidR="00731FAB" w:rsidRPr="004E4672" w:rsidTr="00726AFD">
        <w:trPr>
          <w:trHeight w:val="417"/>
        </w:trPr>
        <w:tc>
          <w:tcPr>
            <w:tcW w:w="1216" w:type="dxa"/>
            <w:shd w:val="clear" w:color="auto" w:fill="auto"/>
            <w:vAlign w:val="center"/>
          </w:tcPr>
          <w:p w:rsidR="00731FAB" w:rsidRPr="00731FAB" w:rsidRDefault="00731FAB" w:rsidP="00726AFD">
            <w:pPr>
              <w:pStyle w:val="Naslov3"/>
              <w:spacing w:line="276" w:lineRule="auto"/>
              <w:rPr>
                <w:sz w:val="24"/>
                <w:szCs w:val="24"/>
              </w:rPr>
            </w:pPr>
            <w:r w:rsidRPr="00731FAB">
              <w:rPr>
                <w:sz w:val="24"/>
                <w:szCs w:val="24"/>
              </w:rPr>
              <w:t>Urnik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731FAB" w:rsidRPr="00731FAB" w:rsidRDefault="00731FAB" w:rsidP="00726AFD">
            <w:pPr>
              <w:pStyle w:val="Naslov3"/>
              <w:spacing w:line="276" w:lineRule="auto"/>
              <w:rPr>
                <w:sz w:val="24"/>
                <w:szCs w:val="24"/>
              </w:rPr>
            </w:pPr>
            <w:r w:rsidRPr="00731FAB">
              <w:rPr>
                <w:sz w:val="24"/>
                <w:szCs w:val="24"/>
              </w:rPr>
              <w:t>Naslov predavanja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1FAB" w:rsidRPr="00731FAB" w:rsidRDefault="00731FAB" w:rsidP="00726AFD">
            <w:pPr>
              <w:pStyle w:val="Naslov3"/>
              <w:spacing w:line="276" w:lineRule="auto"/>
              <w:ind w:left="0"/>
              <w:rPr>
                <w:sz w:val="24"/>
                <w:szCs w:val="24"/>
              </w:rPr>
            </w:pPr>
            <w:r w:rsidRPr="00731FAB">
              <w:rPr>
                <w:sz w:val="24"/>
                <w:szCs w:val="24"/>
              </w:rPr>
              <w:t>Predavateljica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FAB" w:rsidRPr="00731FAB" w:rsidRDefault="00731FAB" w:rsidP="00726AFD">
            <w:pPr>
              <w:pStyle w:val="Naslov3"/>
              <w:spacing w:line="276" w:lineRule="auto"/>
              <w:ind w:left="0"/>
              <w:rPr>
                <w:sz w:val="24"/>
                <w:szCs w:val="24"/>
              </w:rPr>
            </w:pPr>
            <w:r w:rsidRPr="00731FAB">
              <w:rPr>
                <w:sz w:val="24"/>
                <w:szCs w:val="24"/>
              </w:rPr>
              <w:t>Št. ur</w:t>
            </w:r>
          </w:p>
        </w:tc>
      </w:tr>
      <w:tr w:rsidR="00731FAB" w:rsidRPr="006974CC" w:rsidTr="00726AFD">
        <w:trPr>
          <w:trHeight w:val="1246"/>
        </w:trPr>
        <w:tc>
          <w:tcPr>
            <w:tcW w:w="1216" w:type="dxa"/>
            <w:shd w:val="clear" w:color="auto" w:fill="auto"/>
            <w:vAlign w:val="center"/>
          </w:tcPr>
          <w:p w:rsidR="00731FAB" w:rsidRPr="00731FAB" w:rsidRDefault="009A2138" w:rsidP="00726AF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13.00-13.45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731FAB" w:rsidRPr="00731FAB" w:rsidRDefault="009A2138" w:rsidP="00726AF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Seznanitev s specialno pedagoškimi didaktičnimi pristopi poučevanja učencev z motnjami vida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1FAB" w:rsidRPr="00731FAB" w:rsidRDefault="009A2138" w:rsidP="00726AF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Tatjana Murn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FAB" w:rsidRPr="00731FAB" w:rsidRDefault="009A2138" w:rsidP="00726AF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31FAB" w:rsidRPr="006974CC" w:rsidTr="00726AFD">
        <w:trPr>
          <w:trHeight w:val="1556"/>
        </w:trPr>
        <w:tc>
          <w:tcPr>
            <w:tcW w:w="1216" w:type="dxa"/>
            <w:shd w:val="clear" w:color="auto" w:fill="auto"/>
            <w:vAlign w:val="center"/>
          </w:tcPr>
          <w:p w:rsidR="00731FAB" w:rsidRPr="00731FAB" w:rsidRDefault="009A2138" w:rsidP="00726AF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13.4</w:t>
            </w:r>
            <w:r w:rsidR="00731FAB" w:rsidRPr="00731FAB">
              <w:rPr>
                <w:rFonts w:ascii="Arial" w:hAnsi="Arial" w:cs="Arial"/>
                <w:b/>
                <w:sz w:val="24"/>
                <w:szCs w:val="24"/>
              </w:rPr>
              <w:t>5-</w:t>
            </w:r>
          </w:p>
          <w:p w:rsidR="00731FAB" w:rsidRPr="00731FAB" w:rsidRDefault="009A2138" w:rsidP="00726AF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15.1</w:t>
            </w:r>
            <w:r w:rsidR="00731FAB" w:rsidRPr="00731FA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731FAB" w:rsidRPr="00731FAB" w:rsidRDefault="009A2138" w:rsidP="00726AF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Navodila za prilagojeno izvajanje NPZ za učence s posebnimi potrebami / Navodila za izvedbo prilagojenega načina opravljanja mature za kandidate s posebnimi potrebami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903" w:rsidRPr="00731FAB" w:rsidRDefault="009A2138" w:rsidP="00726AF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Marija Jeraša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FAB" w:rsidRPr="00731FAB" w:rsidRDefault="00731FAB" w:rsidP="00726AF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FA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31FAB" w:rsidRPr="004E4672" w:rsidTr="00726AFD">
        <w:trPr>
          <w:trHeight w:val="851"/>
        </w:trPr>
        <w:tc>
          <w:tcPr>
            <w:tcW w:w="1216" w:type="dxa"/>
            <w:shd w:val="clear" w:color="auto" w:fill="auto"/>
            <w:vAlign w:val="center"/>
          </w:tcPr>
          <w:p w:rsidR="00731FAB" w:rsidRPr="00731FAB" w:rsidRDefault="009A2138" w:rsidP="00726AF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731FAB" w:rsidRPr="00731FAB">
              <w:rPr>
                <w:rFonts w:ascii="Arial" w:hAnsi="Arial" w:cs="Arial"/>
                <w:b/>
                <w:sz w:val="24"/>
                <w:szCs w:val="24"/>
              </w:rPr>
              <w:t xml:space="preserve"> min</w:t>
            </w:r>
          </w:p>
        </w:tc>
        <w:tc>
          <w:tcPr>
            <w:tcW w:w="8815" w:type="dxa"/>
            <w:gridSpan w:val="3"/>
            <w:shd w:val="clear" w:color="auto" w:fill="auto"/>
            <w:vAlign w:val="center"/>
          </w:tcPr>
          <w:p w:rsidR="00731FAB" w:rsidRPr="00731FAB" w:rsidRDefault="00731FAB" w:rsidP="00726AF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31FAB">
              <w:rPr>
                <w:rFonts w:ascii="Arial" w:hAnsi="Arial" w:cs="Arial"/>
                <w:b/>
                <w:sz w:val="24"/>
                <w:szCs w:val="24"/>
              </w:rPr>
              <w:t>ODMOR</w:t>
            </w:r>
          </w:p>
        </w:tc>
      </w:tr>
      <w:tr w:rsidR="00731FAB" w:rsidRPr="004E4672" w:rsidTr="00726AFD">
        <w:trPr>
          <w:trHeight w:val="851"/>
        </w:trPr>
        <w:tc>
          <w:tcPr>
            <w:tcW w:w="1216" w:type="dxa"/>
            <w:shd w:val="clear" w:color="auto" w:fill="auto"/>
            <w:vAlign w:val="center"/>
          </w:tcPr>
          <w:p w:rsidR="00731FAB" w:rsidRPr="00731FAB" w:rsidRDefault="009A2138" w:rsidP="00726AF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15.30-17.45</w:t>
            </w:r>
          </w:p>
        </w:tc>
        <w:tc>
          <w:tcPr>
            <w:tcW w:w="5271" w:type="dxa"/>
            <w:shd w:val="clear" w:color="auto" w:fill="auto"/>
            <w:vAlign w:val="center"/>
          </w:tcPr>
          <w:p w:rsidR="00731FAB" w:rsidRPr="00731FAB" w:rsidRDefault="009A2138" w:rsidP="00726AF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Praktični primeri vloge pomočnika slepih in slabovidnih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1FAB" w:rsidRPr="00731FAB" w:rsidRDefault="009A2138" w:rsidP="00726AF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Marija Jeraša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FAB" w:rsidRPr="00731FAB" w:rsidRDefault="009A2138" w:rsidP="00726AF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</w:tbl>
    <w:p w:rsidR="002E0069" w:rsidRPr="002E0069" w:rsidRDefault="002E0069" w:rsidP="00E76FA0">
      <w:pPr>
        <w:spacing w:after="0" w:line="276" w:lineRule="auto"/>
        <w:rPr>
          <w:rFonts w:ascii="Arial" w:hAnsi="Arial" w:cs="Arial"/>
          <w:sz w:val="10"/>
          <w:szCs w:val="10"/>
        </w:rPr>
      </w:pPr>
    </w:p>
    <w:p w:rsidR="00BC6BA4" w:rsidRPr="00E76FA0" w:rsidRDefault="002D30EA" w:rsidP="00E76FA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76FA0">
        <w:rPr>
          <w:rFonts w:ascii="Arial" w:hAnsi="Arial" w:cs="Arial"/>
          <w:sz w:val="24"/>
          <w:szCs w:val="24"/>
        </w:rPr>
        <w:t>Seminar</w:t>
      </w:r>
      <w:r w:rsidR="00D96AF4" w:rsidRPr="00E76FA0">
        <w:rPr>
          <w:rFonts w:ascii="Arial" w:hAnsi="Arial" w:cs="Arial"/>
          <w:sz w:val="24"/>
          <w:szCs w:val="24"/>
        </w:rPr>
        <w:t xml:space="preserve"> se izvaja </w:t>
      </w:r>
      <w:r w:rsidR="00D96AF4" w:rsidRPr="00E76FA0">
        <w:rPr>
          <w:rFonts w:ascii="Arial" w:hAnsi="Arial" w:cs="Arial"/>
          <w:b/>
          <w:sz w:val="24"/>
          <w:szCs w:val="24"/>
        </w:rPr>
        <w:t xml:space="preserve">v sklopu </w:t>
      </w:r>
      <w:r w:rsidR="00951CC2" w:rsidRPr="00E76FA0">
        <w:rPr>
          <w:rFonts w:ascii="Arial" w:hAnsi="Arial" w:cs="Arial"/>
          <w:b/>
          <w:sz w:val="24"/>
          <w:szCs w:val="24"/>
        </w:rPr>
        <w:t xml:space="preserve">projekta Z roko v roki </w:t>
      </w:r>
      <w:proofErr w:type="spellStart"/>
      <w:r w:rsidR="00951CC2" w:rsidRPr="00E76FA0">
        <w:rPr>
          <w:rFonts w:ascii="Arial" w:hAnsi="Arial" w:cs="Arial"/>
          <w:b/>
          <w:sz w:val="24"/>
          <w:szCs w:val="24"/>
        </w:rPr>
        <w:t>poMOČ</w:t>
      </w:r>
      <w:proofErr w:type="spellEnd"/>
      <w:r w:rsidR="00E642C3" w:rsidRPr="00E76FA0">
        <w:rPr>
          <w:rFonts w:ascii="Arial" w:hAnsi="Arial" w:cs="Arial"/>
          <w:b/>
          <w:sz w:val="24"/>
          <w:szCs w:val="24"/>
        </w:rPr>
        <w:t xml:space="preserve"> </w:t>
      </w:r>
      <w:r w:rsidR="00E642C3" w:rsidRPr="00E76FA0">
        <w:rPr>
          <w:rFonts w:ascii="Arial" w:hAnsi="Arial" w:cs="Arial"/>
          <w:sz w:val="24"/>
          <w:szCs w:val="24"/>
        </w:rPr>
        <w:t>in je</w:t>
      </w:r>
      <w:r w:rsidR="00E642C3" w:rsidRPr="00E76FA0">
        <w:rPr>
          <w:rFonts w:ascii="Arial" w:hAnsi="Arial" w:cs="Arial"/>
          <w:b/>
          <w:sz w:val="24"/>
          <w:szCs w:val="24"/>
        </w:rPr>
        <w:t xml:space="preserve"> </w:t>
      </w:r>
      <w:r w:rsidR="00E642C3" w:rsidRPr="00E76FA0">
        <w:rPr>
          <w:rFonts w:ascii="Arial" w:hAnsi="Arial" w:cs="Arial"/>
          <w:b/>
          <w:sz w:val="24"/>
          <w:szCs w:val="24"/>
          <w:u w:val="single"/>
        </w:rPr>
        <w:t>brez kotizacije</w:t>
      </w:r>
      <w:r w:rsidR="00BC6BA4" w:rsidRPr="00E76FA0">
        <w:rPr>
          <w:rFonts w:ascii="Arial" w:hAnsi="Arial" w:cs="Arial"/>
          <w:b/>
          <w:sz w:val="24"/>
          <w:szCs w:val="24"/>
        </w:rPr>
        <w:t>!</w:t>
      </w:r>
    </w:p>
    <w:p w:rsidR="002D30EA" w:rsidRPr="00E76FA0" w:rsidRDefault="002D30EA" w:rsidP="00E76FA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D30EA" w:rsidRPr="00E76FA0" w:rsidRDefault="002D30EA" w:rsidP="00E76FA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6FA0">
        <w:rPr>
          <w:rFonts w:ascii="Arial" w:hAnsi="Arial" w:cs="Arial"/>
          <w:sz w:val="24"/>
          <w:szCs w:val="24"/>
        </w:rPr>
        <w:t>Prijava:</w:t>
      </w:r>
    </w:p>
    <w:p w:rsidR="00801F2D" w:rsidRPr="000849A4" w:rsidRDefault="002D30EA" w:rsidP="00E76FA0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76FA0">
        <w:rPr>
          <w:rFonts w:ascii="Arial" w:hAnsi="Arial" w:cs="Arial"/>
          <w:sz w:val="24"/>
          <w:szCs w:val="24"/>
        </w:rPr>
        <w:t>Prosimo</w:t>
      </w:r>
      <w:r w:rsidR="00801F2D" w:rsidRPr="00E76FA0">
        <w:rPr>
          <w:rFonts w:ascii="Arial" w:hAnsi="Arial" w:cs="Arial"/>
          <w:sz w:val="24"/>
          <w:szCs w:val="24"/>
        </w:rPr>
        <w:t xml:space="preserve"> vas</w:t>
      </w:r>
      <w:r w:rsidRPr="00E76FA0">
        <w:rPr>
          <w:rFonts w:ascii="Arial" w:hAnsi="Arial" w:cs="Arial"/>
          <w:sz w:val="24"/>
          <w:szCs w:val="24"/>
        </w:rPr>
        <w:t xml:space="preserve">, da </w:t>
      </w:r>
      <w:r w:rsidR="0051786C">
        <w:rPr>
          <w:rFonts w:ascii="Arial" w:hAnsi="Arial" w:cs="Arial"/>
          <w:sz w:val="24"/>
          <w:szCs w:val="24"/>
        </w:rPr>
        <w:t xml:space="preserve">izpolnite </w:t>
      </w:r>
      <w:hyperlink r:id="rId9" w:history="1">
        <w:r w:rsidR="0051786C" w:rsidRPr="00D03AF8">
          <w:rPr>
            <w:rStyle w:val="Hiperpovezava"/>
            <w:rFonts w:ascii="Arial" w:hAnsi="Arial" w:cs="Arial"/>
            <w:sz w:val="24"/>
            <w:szCs w:val="24"/>
          </w:rPr>
          <w:t>prijavnico</w:t>
        </w:r>
      </w:hyperlink>
      <w:r w:rsidR="0051786C">
        <w:rPr>
          <w:rFonts w:ascii="Arial" w:hAnsi="Arial" w:cs="Arial"/>
          <w:sz w:val="24"/>
          <w:szCs w:val="24"/>
        </w:rPr>
        <w:t xml:space="preserve"> </w:t>
      </w:r>
      <w:r w:rsidRPr="00E76FA0">
        <w:rPr>
          <w:rFonts w:ascii="Arial" w:hAnsi="Arial" w:cs="Arial"/>
          <w:sz w:val="24"/>
          <w:szCs w:val="24"/>
        </w:rPr>
        <w:t xml:space="preserve">najkasneje </w:t>
      </w:r>
      <w:r w:rsidR="000849A4">
        <w:rPr>
          <w:rFonts w:ascii="Arial" w:hAnsi="Arial" w:cs="Arial"/>
          <w:sz w:val="24"/>
          <w:szCs w:val="24"/>
          <w:u w:val="single"/>
        </w:rPr>
        <w:t xml:space="preserve">do </w:t>
      </w:r>
      <w:r w:rsidR="0022042D">
        <w:rPr>
          <w:rFonts w:ascii="Arial" w:hAnsi="Arial" w:cs="Arial"/>
          <w:sz w:val="24"/>
          <w:szCs w:val="24"/>
          <w:u w:val="single"/>
        </w:rPr>
        <w:t>petka</w:t>
      </w:r>
      <w:r w:rsidR="00AC7FE2" w:rsidRPr="00E76FA0">
        <w:rPr>
          <w:rFonts w:ascii="Arial" w:hAnsi="Arial" w:cs="Arial"/>
          <w:sz w:val="24"/>
          <w:szCs w:val="24"/>
          <w:u w:val="single"/>
        </w:rPr>
        <w:t>,</w:t>
      </w:r>
      <w:r w:rsidR="0022042D">
        <w:rPr>
          <w:rFonts w:ascii="Arial" w:hAnsi="Arial" w:cs="Arial"/>
          <w:sz w:val="24"/>
          <w:szCs w:val="24"/>
          <w:u w:val="single"/>
        </w:rPr>
        <w:t xml:space="preserve"> 6</w:t>
      </w:r>
      <w:r w:rsidR="00A30D53">
        <w:rPr>
          <w:rFonts w:ascii="Arial" w:hAnsi="Arial" w:cs="Arial"/>
          <w:sz w:val="24"/>
          <w:szCs w:val="24"/>
          <w:u w:val="single"/>
        </w:rPr>
        <w:t>. 4. 2018</w:t>
      </w:r>
      <w:r w:rsidRPr="00E76FA0">
        <w:rPr>
          <w:rFonts w:ascii="Arial" w:hAnsi="Arial" w:cs="Arial"/>
          <w:sz w:val="24"/>
          <w:szCs w:val="24"/>
        </w:rPr>
        <w:t xml:space="preserve"> </w:t>
      </w:r>
      <w:r w:rsidR="0051786C">
        <w:rPr>
          <w:rFonts w:ascii="Arial" w:hAnsi="Arial" w:cs="Arial"/>
          <w:sz w:val="24"/>
          <w:szCs w:val="24"/>
        </w:rPr>
        <w:t xml:space="preserve">oz. </w:t>
      </w:r>
      <w:r w:rsidR="00801F2D" w:rsidRPr="00E76FA0">
        <w:rPr>
          <w:rFonts w:ascii="Arial" w:hAnsi="Arial" w:cs="Arial"/>
          <w:sz w:val="24"/>
          <w:szCs w:val="24"/>
        </w:rPr>
        <w:t>na</w:t>
      </w:r>
      <w:r w:rsidR="0051786C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51786C">
        <w:rPr>
          <w:rFonts w:ascii="Arial" w:hAnsi="Arial" w:cs="Arial"/>
          <w:sz w:val="24"/>
          <w:szCs w:val="24"/>
        </w:rPr>
        <w:t>kontaktirate</w:t>
      </w:r>
      <w:proofErr w:type="spellEnd"/>
      <w:r w:rsidR="0051786C">
        <w:rPr>
          <w:rFonts w:ascii="Arial" w:hAnsi="Arial" w:cs="Arial"/>
          <w:sz w:val="24"/>
          <w:szCs w:val="24"/>
        </w:rPr>
        <w:t xml:space="preserve"> na</w:t>
      </w:r>
      <w:r w:rsidR="00801F2D" w:rsidRPr="00E76FA0">
        <w:rPr>
          <w:rFonts w:ascii="Arial" w:hAnsi="Arial" w:cs="Arial"/>
          <w:sz w:val="24"/>
          <w:szCs w:val="24"/>
        </w:rPr>
        <w:t xml:space="preserve"> elektronski naslov </w:t>
      </w:r>
      <w:hyperlink r:id="rId10" w:history="1">
        <w:r w:rsidR="00801F2D" w:rsidRPr="00E76FA0">
          <w:rPr>
            <w:rStyle w:val="Hiperpovezava"/>
            <w:rFonts w:ascii="Arial" w:hAnsi="Arial" w:cs="Arial"/>
            <w:b/>
            <w:sz w:val="24"/>
            <w:szCs w:val="24"/>
          </w:rPr>
          <w:t>manca.zigante@center-iris.si</w:t>
        </w:r>
      </w:hyperlink>
      <w:r w:rsidR="00801F2D" w:rsidRPr="00E76FA0">
        <w:rPr>
          <w:rFonts w:ascii="Arial" w:hAnsi="Arial" w:cs="Arial"/>
          <w:sz w:val="24"/>
          <w:szCs w:val="24"/>
        </w:rPr>
        <w:t xml:space="preserve"> </w:t>
      </w:r>
      <w:r w:rsidR="0051786C">
        <w:rPr>
          <w:rFonts w:ascii="Arial" w:hAnsi="Arial" w:cs="Arial"/>
          <w:sz w:val="24"/>
          <w:szCs w:val="24"/>
        </w:rPr>
        <w:t xml:space="preserve">ali na </w:t>
      </w:r>
      <w:r w:rsidR="00801F2D" w:rsidRPr="00E76FA0">
        <w:rPr>
          <w:rFonts w:ascii="Arial" w:hAnsi="Arial" w:cs="Arial"/>
          <w:sz w:val="24"/>
          <w:szCs w:val="24"/>
        </w:rPr>
        <w:t>tel</w:t>
      </w:r>
      <w:r w:rsidR="0051786C">
        <w:rPr>
          <w:rFonts w:ascii="Arial" w:hAnsi="Arial" w:cs="Arial"/>
          <w:sz w:val="24"/>
          <w:szCs w:val="24"/>
        </w:rPr>
        <w:t>. št.</w:t>
      </w:r>
      <w:r w:rsidR="00801F2D" w:rsidRPr="00E76FA0">
        <w:rPr>
          <w:rFonts w:ascii="Arial" w:hAnsi="Arial" w:cs="Arial"/>
          <w:sz w:val="24"/>
          <w:szCs w:val="24"/>
        </w:rPr>
        <w:t xml:space="preserve"> 01 2442 76</w:t>
      </w:r>
      <w:r w:rsidR="00F31A03">
        <w:rPr>
          <w:rFonts w:ascii="Arial" w:hAnsi="Arial" w:cs="Arial"/>
          <w:sz w:val="24"/>
          <w:szCs w:val="24"/>
        </w:rPr>
        <w:t>0</w:t>
      </w:r>
      <w:r w:rsidR="00801F2D" w:rsidRPr="00E76FA0">
        <w:rPr>
          <w:rFonts w:ascii="Arial" w:hAnsi="Arial" w:cs="Arial"/>
          <w:sz w:val="24"/>
          <w:szCs w:val="24"/>
        </w:rPr>
        <w:t>.</w:t>
      </w:r>
    </w:p>
    <w:p w:rsidR="00801F2D" w:rsidRDefault="00801F2D" w:rsidP="00E76FA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40FEC" w:rsidRPr="00E76FA0" w:rsidRDefault="00826FD3" w:rsidP="00E76FA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76FA0">
        <w:rPr>
          <w:rFonts w:ascii="Arial" w:hAnsi="Arial" w:cs="Arial"/>
          <w:sz w:val="24"/>
          <w:szCs w:val="24"/>
        </w:rPr>
        <w:t>Lep pozdrav!</w:t>
      </w:r>
    </w:p>
    <w:p w:rsidR="00BA7579" w:rsidRDefault="00BA7579" w:rsidP="00E76FA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31A03" w:rsidRPr="00E76FA0" w:rsidRDefault="00F31A03" w:rsidP="00E76FA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26FD3" w:rsidRDefault="00BA7579" w:rsidP="00E76FA0">
      <w:pPr>
        <w:spacing w:after="0" w:line="276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E76FA0">
        <w:rPr>
          <w:rFonts w:ascii="Arial" w:hAnsi="Arial" w:cs="Arial"/>
          <w:sz w:val="24"/>
          <w:szCs w:val="24"/>
        </w:rPr>
        <w:t xml:space="preserve">Odgovorna oseba </w:t>
      </w:r>
      <w:proofErr w:type="spellStart"/>
      <w:r w:rsidRPr="00E76FA0">
        <w:rPr>
          <w:rFonts w:ascii="Arial" w:hAnsi="Arial" w:cs="Arial"/>
          <w:sz w:val="24"/>
          <w:szCs w:val="24"/>
        </w:rPr>
        <w:t>konzorcijskega</w:t>
      </w:r>
      <w:proofErr w:type="spellEnd"/>
      <w:r w:rsidRPr="00E76FA0">
        <w:rPr>
          <w:rFonts w:ascii="Arial" w:hAnsi="Arial" w:cs="Arial"/>
          <w:sz w:val="24"/>
          <w:szCs w:val="24"/>
        </w:rPr>
        <w:t xml:space="preserve"> </w:t>
      </w:r>
      <w:r w:rsidR="00DB565D" w:rsidRPr="00E76FA0">
        <w:rPr>
          <w:rFonts w:ascii="Arial" w:hAnsi="Arial" w:cs="Arial"/>
          <w:sz w:val="24"/>
          <w:szCs w:val="24"/>
        </w:rPr>
        <w:t>partnerja</w:t>
      </w:r>
      <w:r w:rsidR="00F31A03">
        <w:rPr>
          <w:rFonts w:ascii="Arial" w:hAnsi="Arial" w:cs="Arial"/>
          <w:sz w:val="24"/>
          <w:szCs w:val="24"/>
        </w:rPr>
        <w:t>,</w:t>
      </w:r>
    </w:p>
    <w:p w:rsidR="00F31A03" w:rsidRPr="00E76FA0" w:rsidRDefault="00E70E01" w:rsidP="00E70E01">
      <w:pPr>
        <w:spacing w:after="0" w:line="276" w:lineRule="auto"/>
        <w:ind w:left="49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31A03" w:rsidRPr="00E76FA0">
        <w:rPr>
          <w:rFonts w:ascii="Arial" w:hAnsi="Arial" w:cs="Arial"/>
          <w:sz w:val="24"/>
          <w:szCs w:val="24"/>
        </w:rPr>
        <w:t>avnateljica Centra IRIS</w:t>
      </w:r>
      <w:r>
        <w:rPr>
          <w:rFonts w:ascii="Arial" w:hAnsi="Arial" w:cs="Arial"/>
          <w:sz w:val="24"/>
          <w:szCs w:val="24"/>
        </w:rPr>
        <w:t>,</w:t>
      </w:r>
    </w:p>
    <w:p w:rsidR="00826FD3" w:rsidRPr="00E76FA0" w:rsidRDefault="00BA7579" w:rsidP="0051786C">
      <w:pPr>
        <w:spacing w:after="0" w:line="276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 w:rsidRPr="00E76FA0">
        <w:rPr>
          <w:rFonts w:ascii="Arial" w:hAnsi="Arial" w:cs="Arial"/>
          <w:sz w:val="24"/>
          <w:szCs w:val="24"/>
        </w:rPr>
        <w:t>Katjuša Koprivnikar</w:t>
      </w:r>
    </w:p>
    <w:sectPr w:rsidR="00826FD3" w:rsidRPr="00E76FA0" w:rsidSect="0034773E">
      <w:headerReference w:type="default" r:id="rId11"/>
      <w:footerReference w:type="default" r:id="rId12"/>
      <w:pgSz w:w="11906" w:h="16838"/>
      <w:pgMar w:top="2552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8E" w:rsidRDefault="0065568E">
      <w:pPr>
        <w:spacing w:after="0" w:line="240" w:lineRule="auto"/>
      </w:pPr>
      <w:r>
        <w:separator/>
      </w:r>
    </w:p>
  </w:endnote>
  <w:endnote w:type="continuationSeparator" w:id="0">
    <w:p w:rsidR="0065568E" w:rsidRDefault="0065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D45" w:rsidRPr="002F2836" w:rsidRDefault="00467D45" w:rsidP="00467D45">
    <w:pPr>
      <w:pStyle w:val="Noga"/>
      <w:jc w:val="center"/>
      <w:rPr>
        <w:rFonts w:asciiTheme="majorHAnsi" w:hAnsiTheme="majorHAnsi" w:cstheme="majorHAnsi"/>
        <w:sz w:val="18"/>
        <w:szCs w:val="18"/>
      </w:rPr>
    </w:pPr>
    <w:r w:rsidRPr="002F2836">
      <w:rPr>
        <w:rFonts w:asciiTheme="majorHAnsi" w:hAnsiTheme="majorHAnsi" w:cstheme="majorHAnsi"/>
        <w:sz w:val="18"/>
        <w:szCs w:val="18"/>
      </w:rPr>
      <w:t>»Naložbo sofinancirata Republika Slovenija in Evropska unija iz Evropskega socialnega sklada.«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8E" w:rsidRDefault="0065568E">
      <w:pPr>
        <w:spacing w:after="0" w:line="240" w:lineRule="auto"/>
      </w:pPr>
      <w:r>
        <w:separator/>
      </w:r>
    </w:p>
  </w:footnote>
  <w:footnote w:type="continuationSeparator" w:id="0">
    <w:p w:rsidR="0065568E" w:rsidRDefault="0065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65" w:rsidRDefault="00FD4B5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2F09FC57" wp14:editId="2D2265B5">
          <wp:simplePos x="0" y="0"/>
          <wp:positionH relativeFrom="column">
            <wp:posOffset>4735195</wp:posOffset>
          </wp:positionH>
          <wp:positionV relativeFrom="paragraph">
            <wp:posOffset>-196850</wp:posOffset>
          </wp:positionV>
          <wp:extent cx="1673860" cy="808355"/>
          <wp:effectExtent l="0" t="0" r="2540" b="0"/>
          <wp:wrapThrough wrapText="bothSides">
            <wp:wrapPolygon edited="0">
              <wp:start x="0" y="0"/>
              <wp:lineTo x="0" y="20870"/>
              <wp:lineTo x="21387" y="20870"/>
              <wp:lineTo x="21387" y="0"/>
              <wp:lineTo x="0" y="0"/>
            </wp:wrapPolygon>
          </wp:wrapThrough>
          <wp:docPr id="1" name="Slika 1" descr="F:\Center IRIS_Projekt poMOČ\Evropski socialni sklad\Barvni logotipi SL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enter IRIS_Projekt poMOČ\Evropski socialni sklad\Barvni logotipi SLO\Logo_EKP_socialni_sklad_S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CD2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5CBE79F4" wp14:editId="12595DC2">
          <wp:simplePos x="0" y="0"/>
          <wp:positionH relativeFrom="column">
            <wp:posOffset>13335</wp:posOffset>
          </wp:positionH>
          <wp:positionV relativeFrom="paragraph">
            <wp:posOffset>-40005</wp:posOffset>
          </wp:positionV>
          <wp:extent cx="876756" cy="43815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rojekt_poMOC_koncni_mi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756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CC2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96EA655" wp14:editId="74EFCFF6">
          <wp:simplePos x="0" y="0"/>
          <wp:positionH relativeFrom="column">
            <wp:posOffset>2100580</wp:posOffset>
          </wp:positionH>
          <wp:positionV relativeFrom="paragraph">
            <wp:posOffset>102870</wp:posOffset>
          </wp:positionV>
          <wp:extent cx="1605280" cy="259080"/>
          <wp:effectExtent l="0" t="0" r="0" b="7620"/>
          <wp:wrapNone/>
          <wp:docPr id="16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CFA">
      <w:t xml:space="preserve"> </w:t>
    </w:r>
    <w:r w:rsidR="008C6CFA"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11DDD"/>
    <w:multiLevelType w:val="hybridMultilevel"/>
    <w:tmpl w:val="BD444DCE"/>
    <w:lvl w:ilvl="0" w:tplc="28DE2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A9"/>
    <w:rsid w:val="00055E09"/>
    <w:rsid w:val="00073393"/>
    <w:rsid w:val="00075FAA"/>
    <w:rsid w:val="000849A4"/>
    <w:rsid w:val="000F4855"/>
    <w:rsid w:val="00197D6F"/>
    <w:rsid w:val="002017B6"/>
    <w:rsid w:val="0022042D"/>
    <w:rsid w:val="00223B9C"/>
    <w:rsid w:val="0026295F"/>
    <w:rsid w:val="00271E12"/>
    <w:rsid w:val="00272662"/>
    <w:rsid w:val="002B248C"/>
    <w:rsid w:val="002C277C"/>
    <w:rsid w:val="002D30EA"/>
    <w:rsid w:val="002E0069"/>
    <w:rsid w:val="002F2836"/>
    <w:rsid w:val="00304259"/>
    <w:rsid w:val="00313156"/>
    <w:rsid w:val="003159E7"/>
    <w:rsid w:val="0032171A"/>
    <w:rsid w:val="00326688"/>
    <w:rsid w:val="00336458"/>
    <w:rsid w:val="0034773E"/>
    <w:rsid w:val="00360387"/>
    <w:rsid w:val="0039521E"/>
    <w:rsid w:val="00396F0D"/>
    <w:rsid w:val="0045573B"/>
    <w:rsid w:val="00467D45"/>
    <w:rsid w:val="004759CA"/>
    <w:rsid w:val="00491E7B"/>
    <w:rsid w:val="004C351F"/>
    <w:rsid w:val="0051786C"/>
    <w:rsid w:val="005325A9"/>
    <w:rsid w:val="00536C8C"/>
    <w:rsid w:val="005400BA"/>
    <w:rsid w:val="0054147F"/>
    <w:rsid w:val="00557D42"/>
    <w:rsid w:val="005B7740"/>
    <w:rsid w:val="005C6C5B"/>
    <w:rsid w:val="005D3EB1"/>
    <w:rsid w:val="005F064F"/>
    <w:rsid w:val="005F1F68"/>
    <w:rsid w:val="00605735"/>
    <w:rsid w:val="006457C6"/>
    <w:rsid w:val="0065568E"/>
    <w:rsid w:val="00664022"/>
    <w:rsid w:val="006C1452"/>
    <w:rsid w:val="00726AFD"/>
    <w:rsid w:val="00731FAB"/>
    <w:rsid w:val="00781903"/>
    <w:rsid w:val="007C5E5B"/>
    <w:rsid w:val="007F5A79"/>
    <w:rsid w:val="00801F2D"/>
    <w:rsid w:val="00826FD3"/>
    <w:rsid w:val="00851BF3"/>
    <w:rsid w:val="0086481F"/>
    <w:rsid w:val="008C455B"/>
    <w:rsid w:val="008C6CFA"/>
    <w:rsid w:val="008D5DC0"/>
    <w:rsid w:val="00907C84"/>
    <w:rsid w:val="0091188A"/>
    <w:rsid w:val="00925D61"/>
    <w:rsid w:val="00951CC2"/>
    <w:rsid w:val="00962973"/>
    <w:rsid w:val="00962A77"/>
    <w:rsid w:val="009A2138"/>
    <w:rsid w:val="009A29A8"/>
    <w:rsid w:val="00A00435"/>
    <w:rsid w:val="00A07FEE"/>
    <w:rsid w:val="00A24FB0"/>
    <w:rsid w:val="00A30D53"/>
    <w:rsid w:val="00A438EA"/>
    <w:rsid w:val="00A94198"/>
    <w:rsid w:val="00AC7FE2"/>
    <w:rsid w:val="00B37AFF"/>
    <w:rsid w:val="00B50F59"/>
    <w:rsid w:val="00B8420F"/>
    <w:rsid w:val="00BA7579"/>
    <w:rsid w:val="00BC6BA4"/>
    <w:rsid w:val="00BD4F3B"/>
    <w:rsid w:val="00BF51DC"/>
    <w:rsid w:val="00C230CD"/>
    <w:rsid w:val="00C9253E"/>
    <w:rsid w:val="00D03AF8"/>
    <w:rsid w:val="00D06BA9"/>
    <w:rsid w:val="00D40FEC"/>
    <w:rsid w:val="00D54959"/>
    <w:rsid w:val="00D73861"/>
    <w:rsid w:val="00D834CC"/>
    <w:rsid w:val="00D96AF4"/>
    <w:rsid w:val="00DB565D"/>
    <w:rsid w:val="00DE6C3A"/>
    <w:rsid w:val="00DE7CB3"/>
    <w:rsid w:val="00DF0272"/>
    <w:rsid w:val="00DF5AA7"/>
    <w:rsid w:val="00E15998"/>
    <w:rsid w:val="00E305FC"/>
    <w:rsid w:val="00E32ECB"/>
    <w:rsid w:val="00E3692B"/>
    <w:rsid w:val="00E4761D"/>
    <w:rsid w:val="00E50398"/>
    <w:rsid w:val="00E642C3"/>
    <w:rsid w:val="00E70E01"/>
    <w:rsid w:val="00E76BB5"/>
    <w:rsid w:val="00E76FA0"/>
    <w:rsid w:val="00ED43D4"/>
    <w:rsid w:val="00F25D84"/>
    <w:rsid w:val="00F31A03"/>
    <w:rsid w:val="00F34AC2"/>
    <w:rsid w:val="00F561D6"/>
    <w:rsid w:val="00FC3AF3"/>
    <w:rsid w:val="00FC6CD2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D30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autoRedefine/>
    <w:qFormat/>
    <w:rsid w:val="00731FAB"/>
    <w:pPr>
      <w:widowControl w:val="0"/>
      <w:autoSpaceDE w:val="0"/>
      <w:autoSpaceDN w:val="0"/>
      <w:spacing w:after="0" w:line="360" w:lineRule="auto"/>
      <w:ind w:left="284"/>
      <w:outlineLvl w:val="2"/>
    </w:pPr>
    <w:rPr>
      <w:rFonts w:ascii="Arial" w:eastAsia="Times New Roman" w:hAnsi="Arial" w:cs="Arial"/>
      <w:b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731FAB"/>
    <w:rPr>
      <w:rFonts w:ascii="Arial" w:eastAsia="Times New Roman" w:hAnsi="Arial" w:cs="Arial"/>
      <w:b/>
      <w:sz w:val="28"/>
      <w:szCs w:val="28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C351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C351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C351F"/>
    <w:rPr>
      <w:vertAlign w:val="superscript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D30E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SledenaHiperpovezava">
    <w:name w:val="FollowedHyperlink"/>
    <w:basedOn w:val="Privzetapisavaodstavka"/>
    <w:uiPriority w:val="99"/>
    <w:semiHidden/>
    <w:unhideWhenUsed/>
    <w:rsid w:val="0051786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1">
    <w:name w:val="heading 1"/>
    <w:basedOn w:val="Navaden"/>
    <w:next w:val="Navaden"/>
    <w:link w:val="Naslov1Znak"/>
    <w:qFormat/>
    <w:rsid w:val="00197D6F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D30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autoRedefine/>
    <w:qFormat/>
    <w:rsid w:val="00731FAB"/>
    <w:pPr>
      <w:widowControl w:val="0"/>
      <w:autoSpaceDE w:val="0"/>
      <w:autoSpaceDN w:val="0"/>
      <w:spacing w:after="0" w:line="360" w:lineRule="auto"/>
      <w:ind w:left="284"/>
      <w:outlineLvl w:val="2"/>
    </w:pPr>
    <w:rPr>
      <w:rFonts w:ascii="Arial" w:eastAsia="Times New Roman" w:hAnsi="Arial" w:cs="Arial"/>
      <w:b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71A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197D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731FAB"/>
    <w:rPr>
      <w:rFonts w:ascii="Arial" w:eastAsia="Times New Roman" w:hAnsi="Arial" w:cs="Arial"/>
      <w:b/>
      <w:sz w:val="28"/>
      <w:szCs w:val="28"/>
      <w:lang w:eastAsia="sl-SI"/>
    </w:rPr>
  </w:style>
  <w:style w:type="character" w:customStyle="1" w:styleId="xbe">
    <w:name w:val="_xbe"/>
    <w:rsid w:val="00197D6F"/>
  </w:style>
  <w:style w:type="character" w:styleId="Hiperpovezava">
    <w:name w:val="Hyperlink"/>
    <w:basedOn w:val="Privzetapisavaodstavka"/>
    <w:uiPriority w:val="99"/>
    <w:unhideWhenUsed/>
    <w:rsid w:val="00FC3AF3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C351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C351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C351F"/>
    <w:rPr>
      <w:vertAlign w:val="superscript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D30E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SledenaHiperpovezava">
    <w:name w:val="FollowedHyperlink"/>
    <w:basedOn w:val="Privzetapisavaodstavka"/>
    <w:uiPriority w:val="99"/>
    <w:semiHidden/>
    <w:unhideWhenUsed/>
    <w:rsid w:val="00517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nca.zigante@center-iris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ykEsHrXbHTsTdNaWDO--zDB2U-BF38IDv9gDxfEfTAQ/ed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A962-756A-42D9-A869-D7C951D3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Manca</cp:lastModifiedBy>
  <cp:revision>34</cp:revision>
  <cp:lastPrinted>2017-09-29T04:29:00Z</cp:lastPrinted>
  <dcterms:created xsi:type="dcterms:W3CDTF">2017-09-29T06:18:00Z</dcterms:created>
  <dcterms:modified xsi:type="dcterms:W3CDTF">2018-03-15T10:11:00Z</dcterms:modified>
</cp:coreProperties>
</file>