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03" w:rsidRDefault="00F75603" w:rsidP="00A479E0">
      <w:pPr>
        <w:ind w:right="29"/>
        <w:rPr>
          <w:sz w:val="20"/>
          <w:szCs w:val="20"/>
          <w:lang w:val="pl-PL"/>
        </w:rPr>
      </w:pPr>
      <w:bookmarkStart w:id="0" w:name="_GoBack"/>
      <w:r>
        <w:rPr>
          <w:sz w:val="20"/>
          <w:szCs w:val="20"/>
          <w:lang w:val="pl-PL"/>
        </w:rPr>
        <w:t>Številka: 57/2-2015</w:t>
      </w:r>
    </w:p>
    <w:p w:rsidR="00F75603" w:rsidRDefault="00F75603" w:rsidP="00A479E0">
      <w:pPr>
        <w:ind w:right="29"/>
        <w:rPr>
          <w:sz w:val="34"/>
          <w:szCs w:val="34"/>
          <w:lang w:val="pl-PL"/>
        </w:rPr>
      </w:pPr>
      <w:r>
        <w:rPr>
          <w:sz w:val="20"/>
          <w:szCs w:val="20"/>
          <w:lang w:val="pl-PL"/>
        </w:rPr>
        <w:t>Datum: 02. 03. 2015</w:t>
      </w:r>
    </w:p>
    <w:p w:rsidR="00F75603" w:rsidRDefault="00F75603" w:rsidP="00A479E0">
      <w:pPr>
        <w:ind w:right="29"/>
        <w:rPr>
          <w:sz w:val="34"/>
          <w:szCs w:val="34"/>
          <w:lang w:val="pl-PL"/>
        </w:rPr>
      </w:pPr>
    </w:p>
    <w:p w:rsidR="00F75603" w:rsidRDefault="00F75603" w:rsidP="00A479E0">
      <w:pPr>
        <w:pStyle w:val="Heading1"/>
        <w:rPr>
          <w:sz w:val="34"/>
          <w:szCs w:val="34"/>
          <w:lang w:val="pl-PL"/>
        </w:rPr>
      </w:pPr>
    </w:p>
    <w:p w:rsidR="00F75603" w:rsidRDefault="00F75603" w:rsidP="00A479E0">
      <w:pPr>
        <w:rPr>
          <w:lang w:val="pl-PL"/>
        </w:rPr>
      </w:pPr>
    </w:p>
    <w:p w:rsidR="00F75603" w:rsidRPr="00D6598D" w:rsidRDefault="00F75603" w:rsidP="00A479E0">
      <w:pPr>
        <w:rPr>
          <w:lang w:val="pl-PL"/>
        </w:rPr>
      </w:pPr>
    </w:p>
    <w:p w:rsidR="00F75603" w:rsidRDefault="00F75603" w:rsidP="00A479E0">
      <w:pPr>
        <w:pStyle w:val="Heading1"/>
        <w:jc w:val="left"/>
        <w:rPr>
          <w:sz w:val="34"/>
          <w:szCs w:val="34"/>
          <w:lang w:val="pl-PL"/>
        </w:rPr>
      </w:pPr>
    </w:p>
    <w:p w:rsidR="00F75603" w:rsidRPr="000B5E02" w:rsidRDefault="00F75603" w:rsidP="00A479E0">
      <w:pPr>
        <w:pStyle w:val="Heading1"/>
        <w:rPr>
          <w:rFonts w:ascii="Arial" w:hAnsi="Arial" w:cs="Arial"/>
          <w:sz w:val="34"/>
          <w:szCs w:val="34"/>
          <w:lang w:val="pl-PL"/>
        </w:rPr>
      </w:pPr>
      <w:r w:rsidRPr="000B5E02">
        <w:rPr>
          <w:rFonts w:ascii="Arial" w:hAnsi="Arial" w:cs="Arial"/>
          <w:sz w:val="34"/>
          <w:szCs w:val="34"/>
          <w:lang w:val="pl-PL"/>
        </w:rPr>
        <w:t>V  A  B  I  L  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84"/>
        <w:gridCol w:w="1018"/>
        <w:gridCol w:w="6945"/>
      </w:tblGrid>
      <w:tr w:rsidR="00F75603" w:rsidRPr="00DA7DF1" w:rsidTr="000C1CC4">
        <w:tc>
          <w:tcPr>
            <w:tcW w:w="1784" w:type="dxa"/>
          </w:tcPr>
          <w:p w:rsidR="00F75603" w:rsidRPr="000B5E02" w:rsidRDefault="00F75603" w:rsidP="000C1CC4">
            <w:pPr>
              <w:ind w:right="29"/>
              <w:jc w:val="center"/>
              <w:rPr>
                <w:sz w:val="20"/>
                <w:szCs w:val="20"/>
                <w:lang w:val="pl-PL"/>
              </w:rPr>
            </w:pPr>
          </w:p>
          <w:p w:rsidR="00F75603" w:rsidRPr="000B5E02" w:rsidRDefault="00F75603" w:rsidP="000C1CC4">
            <w:pPr>
              <w:ind w:right="29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0B5E02">
              <w:rPr>
                <w:sz w:val="20"/>
                <w:szCs w:val="20"/>
                <w:lang w:val="pl-PL"/>
              </w:rPr>
              <w:t>Vabimo vas na</w:t>
            </w:r>
          </w:p>
        </w:tc>
        <w:tc>
          <w:tcPr>
            <w:tcW w:w="1018" w:type="dxa"/>
            <w:tcBorders>
              <w:bottom w:val="single" w:sz="6" w:space="0" w:color="auto"/>
            </w:tcBorders>
            <w:vAlign w:val="bottom"/>
          </w:tcPr>
          <w:p w:rsidR="00F75603" w:rsidRPr="000B5E02" w:rsidRDefault="00F75603" w:rsidP="000C1CC4">
            <w:pPr>
              <w:ind w:right="29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</w:t>
            </w:r>
            <w:r w:rsidRPr="000B5E02">
              <w:rPr>
                <w:b/>
                <w:bCs/>
                <w:lang w:val="pl-PL"/>
              </w:rPr>
              <w:t>.</w:t>
            </w:r>
          </w:p>
        </w:tc>
        <w:tc>
          <w:tcPr>
            <w:tcW w:w="6945" w:type="dxa"/>
          </w:tcPr>
          <w:p w:rsidR="00F75603" w:rsidRPr="000B5E02" w:rsidRDefault="00F75603" w:rsidP="000C1CC4">
            <w:pPr>
              <w:ind w:right="29"/>
              <w:jc w:val="center"/>
              <w:rPr>
                <w:sz w:val="20"/>
                <w:szCs w:val="20"/>
                <w:lang w:val="pl-PL"/>
              </w:rPr>
            </w:pPr>
          </w:p>
          <w:p w:rsidR="00F75603" w:rsidRPr="000B5E02" w:rsidRDefault="00F75603" w:rsidP="000C1CC4">
            <w:pPr>
              <w:ind w:right="29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5D2925">
              <w:rPr>
                <w:sz w:val="20"/>
                <w:szCs w:val="20"/>
                <w:lang w:val="pl-PL"/>
              </w:rPr>
              <w:t xml:space="preserve">sestanek študijske skupine </w:t>
            </w:r>
            <w:r w:rsidRPr="000B5E02">
              <w:rPr>
                <w:sz w:val="20"/>
                <w:szCs w:val="20"/>
                <w:lang w:val="pl-PL"/>
              </w:rPr>
              <w:t>za (predmet oz. področje)</w:t>
            </w:r>
          </w:p>
        </w:tc>
      </w:tr>
      <w:tr w:rsidR="00F75603" w:rsidRPr="00DA7DF1" w:rsidTr="000C1CC4">
        <w:tc>
          <w:tcPr>
            <w:tcW w:w="9747" w:type="dxa"/>
            <w:gridSpan w:val="3"/>
            <w:tcBorders>
              <w:bottom w:val="single" w:sz="6" w:space="0" w:color="auto"/>
            </w:tcBorders>
          </w:tcPr>
          <w:p w:rsidR="00F75603" w:rsidRPr="000B5E02" w:rsidRDefault="00F75603" w:rsidP="000C1CC4">
            <w:pPr>
              <w:ind w:right="29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F75603" w:rsidRPr="000B5E02" w:rsidRDefault="00F75603" w:rsidP="000C1CC4">
            <w:pPr>
              <w:ind w:right="29"/>
              <w:jc w:val="center"/>
              <w:rPr>
                <w:b/>
                <w:bCs/>
                <w:lang w:val="pl-PL"/>
              </w:rPr>
            </w:pPr>
            <w:r w:rsidRPr="000B5E02">
              <w:rPr>
                <w:b/>
                <w:bCs/>
                <w:lang w:val="pl-PL"/>
              </w:rPr>
              <w:t>Učitelje slepih in slabovidnih učencev in dijakov</w:t>
            </w:r>
          </w:p>
        </w:tc>
      </w:tr>
    </w:tbl>
    <w:p w:rsidR="00F75603" w:rsidRPr="000B5E02" w:rsidRDefault="00F75603" w:rsidP="00A479E0">
      <w:pPr>
        <w:ind w:right="29"/>
        <w:jc w:val="center"/>
        <w:rPr>
          <w:sz w:val="20"/>
          <w:szCs w:val="20"/>
          <w:lang w:val="pl-PL"/>
        </w:rPr>
      </w:pPr>
    </w:p>
    <w:tbl>
      <w:tblPr>
        <w:tblW w:w="0" w:type="auto"/>
        <w:tblInd w:w="1668" w:type="dxa"/>
        <w:tblLook w:val="01E0" w:firstRow="1" w:lastRow="1" w:firstColumn="1" w:lastColumn="1" w:noHBand="0" w:noVBand="0"/>
      </w:tblPr>
      <w:tblGrid>
        <w:gridCol w:w="1496"/>
        <w:gridCol w:w="1949"/>
        <w:gridCol w:w="240"/>
        <w:gridCol w:w="1924"/>
        <w:gridCol w:w="1478"/>
      </w:tblGrid>
      <w:tr w:rsidR="00F75603" w:rsidRPr="000B5E02" w:rsidTr="000C1CC4">
        <w:tc>
          <w:tcPr>
            <w:tcW w:w="1496" w:type="dxa"/>
            <w:vAlign w:val="bottom"/>
          </w:tcPr>
          <w:p w:rsidR="00F75603" w:rsidRPr="000B5E02" w:rsidRDefault="00F75603" w:rsidP="000C1CC4">
            <w:pPr>
              <w:ind w:right="29"/>
              <w:jc w:val="center"/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</w:p>
          <w:p w:rsidR="00F75603" w:rsidRPr="000B5E02" w:rsidRDefault="00F75603" w:rsidP="000C1CC4">
            <w:pPr>
              <w:ind w:right="29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5E02">
              <w:rPr>
                <w:b/>
                <w:bCs/>
                <w:i/>
                <w:iCs/>
                <w:sz w:val="20"/>
                <w:szCs w:val="20"/>
              </w:rPr>
              <w:t>dne</w:t>
            </w:r>
            <w:proofErr w:type="spellEnd"/>
          </w:p>
        </w:tc>
        <w:tc>
          <w:tcPr>
            <w:tcW w:w="1949" w:type="dxa"/>
            <w:tcBorders>
              <w:bottom w:val="single" w:sz="6" w:space="0" w:color="auto"/>
            </w:tcBorders>
            <w:vAlign w:val="bottom"/>
          </w:tcPr>
          <w:p w:rsidR="00F75603" w:rsidRPr="000B5E02" w:rsidRDefault="00F75603" w:rsidP="000C1CC4">
            <w:pPr>
              <w:ind w:right="29"/>
              <w:jc w:val="center"/>
              <w:rPr>
                <w:b/>
              </w:rPr>
            </w:pPr>
            <w:r>
              <w:rPr>
                <w:b/>
              </w:rPr>
              <w:t>24. 03. 2015</w:t>
            </w:r>
          </w:p>
        </w:tc>
        <w:tc>
          <w:tcPr>
            <w:tcW w:w="240" w:type="dxa"/>
            <w:vAlign w:val="bottom"/>
          </w:tcPr>
          <w:p w:rsidR="00F75603" w:rsidRPr="000B5E02" w:rsidRDefault="00F75603" w:rsidP="000C1CC4">
            <w:pPr>
              <w:ind w:right="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  <w:vAlign w:val="bottom"/>
          </w:tcPr>
          <w:p w:rsidR="00F75603" w:rsidRPr="000B5E02" w:rsidRDefault="00F75603" w:rsidP="000C1CC4">
            <w:pPr>
              <w:ind w:right="29"/>
              <w:jc w:val="center"/>
              <w:rPr>
                <w:b/>
              </w:rPr>
            </w:pPr>
            <w:proofErr w:type="spellStart"/>
            <w:r w:rsidRPr="000B5E02">
              <w:rPr>
                <w:b/>
              </w:rPr>
              <w:t>ob</w:t>
            </w:r>
            <w:proofErr w:type="spellEnd"/>
            <w:r w:rsidRPr="000B5E02">
              <w:rPr>
                <w:b/>
              </w:rPr>
              <w:t xml:space="preserve"> 15.00 </w:t>
            </w:r>
            <w:proofErr w:type="spellStart"/>
            <w:r w:rsidRPr="000B5E02">
              <w:rPr>
                <w:b/>
              </w:rPr>
              <w:t>uri</w:t>
            </w:r>
            <w:proofErr w:type="spellEnd"/>
          </w:p>
        </w:tc>
        <w:tc>
          <w:tcPr>
            <w:tcW w:w="1478" w:type="dxa"/>
            <w:vAlign w:val="bottom"/>
          </w:tcPr>
          <w:p w:rsidR="00F75603" w:rsidRPr="000B5E02" w:rsidRDefault="00F75603" w:rsidP="000C1CC4">
            <w:pPr>
              <w:ind w:right="29"/>
              <w:jc w:val="center"/>
              <w:rPr>
                <w:b/>
                <w:sz w:val="20"/>
                <w:szCs w:val="20"/>
              </w:rPr>
            </w:pPr>
          </w:p>
        </w:tc>
      </w:tr>
      <w:tr w:rsidR="00F75603" w:rsidRPr="000B5E02" w:rsidTr="000C1CC4">
        <w:tc>
          <w:tcPr>
            <w:tcW w:w="1496" w:type="dxa"/>
            <w:vAlign w:val="bottom"/>
          </w:tcPr>
          <w:p w:rsidR="00F75603" w:rsidRPr="000B5E02" w:rsidRDefault="00F75603" w:rsidP="000C1CC4">
            <w:pPr>
              <w:ind w:right="2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F75603" w:rsidRPr="000B5E02" w:rsidRDefault="00F75603" w:rsidP="000C1CC4">
            <w:pPr>
              <w:ind w:right="29"/>
              <w:jc w:val="center"/>
              <w:rPr>
                <w:b/>
                <w:sz w:val="20"/>
                <w:szCs w:val="20"/>
              </w:rPr>
            </w:pPr>
            <w:r w:rsidRPr="000B5E02">
              <w:rPr>
                <w:b/>
                <w:bCs/>
                <w:i/>
                <w:iCs/>
                <w:sz w:val="20"/>
                <w:szCs w:val="20"/>
              </w:rPr>
              <w:t xml:space="preserve">v </w:t>
            </w:r>
            <w:proofErr w:type="spellStart"/>
            <w:r w:rsidRPr="000B5E02">
              <w:rPr>
                <w:b/>
                <w:bCs/>
                <w:i/>
                <w:iCs/>
                <w:sz w:val="20"/>
                <w:szCs w:val="20"/>
              </w:rPr>
              <w:t>prostorih</w:t>
            </w:r>
            <w:proofErr w:type="spellEnd"/>
          </w:p>
        </w:tc>
        <w:tc>
          <w:tcPr>
            <w:tcW w:w="5591" w:type="dxa"/>
            <w:gridSpan w:val="4"/>
            <w:tcBorders>
              <w:bottom w:val="single" w:sz="6" w:space="0" w:color="auto"/>
            </w:tcBorders>
            <w:vAlign w:val="bottom"/>
          </w:tcPr>
          <w:p w:rsidR="00F75603" w:rsidRPr="000B5E02" w:rsidRDefault="00F75603" w:rsidP="000C1CC4">
            <w:pPr>
              <w:ind w:right="29"/>
              <w:jc w:val="center"/>
              <w:rPr>
                <w:b/>
              </w:rPr>
            </w:pPr>
            <w:proofErr w:type="spellStart"/>
            <w:r w:rsidRPr="000B5E02">
              <w:rPr>
                <w:b/>
              </w:rPr>
              <w:t>Zavoda</w:t>
            </w:r>
            <w:proofErr w:type="spellEnd"/>
            <w:r w:rsidRPr="000B5E02">
              <w:rPr>
                <w:b/>
              </w:rPr>
              <w:t xml:space="preserve"> </w:t>
            </w:r>
            <w:proofErr w:type="spellStart"/>
            <w:r w:rsidRPr="000B5E02">
              <w:rPr>
                <w:b/>
              </w:rPr>
              <w:t>za</w:t>
            </w:r>
            <w:proofErr w:type="spellEnd"/>
            <w:r w:rsidRPr="000B5E02">
              <w:rPr>
                <w:b/>
              </w:rPr>
              <w:t xml:space="preserve"> </w:t>
            </w:r>
            <w:proofErr w:type="spellStart"/>
            <w:r w:rsidRPr="000B5E02">
              <w:rPr>
                <w:b/>
              </w:rPr>
              <w:t>slepo</w:t>
            </w:r>
            <w:proofErr w:type="spellEnd"/>
            <w:r w:rsidRPr="000B5E02">
              <w:rPr>
                <w:b/>
              </w:rPr>
              <w:t xml:space="preserve"> in </w:t>
            </w:r>
            <w:proofErr w:type="spellStart"/>
            <w:r w:rsidRPr="000B5E02">
              <w:rPr>
                <w:b/>
              </w:rPr>
              <w:t>slabovidno</w:t>
            </w:r>
            <w:proofErr w:type="spellEnd"/>
            <w:r w:rsidRPr="000B5E02">
              <w:rPr>
                <w:b/>
              </w:rPr>
              <w:t xml:space="preserve"> </w:t>
            </w:r>
            <w:proofErr w:type="spellStart"/>
            <w:r w:rsidRPr="000B5E02">
              <w:rPr>
                <w:b/>
              </w:rPr>
              <w:t>mladino</w:t>
            </w:r>
            <w:proofErr w:type="spellEnd"/>
          </w:p>
        </w:tc>
      </w:tr>
      <w:tr w:rsidR="00F75603" w:rsidRPr="000B5E02" w:rsidTr="000C1CC4">
        <w:tc>
          <w:tcPr>
            <w:tcW w:w="1496" w:type="dxa"/>
            <w:vAlign w:val="bottom"/>
          </w:tcPr>
          <w:p w:rsidR="00F75603" w:rsidRPr="000B5E02" w:rsidRDefault="00F75603" w:rsidP="000C1CC4">
            <w:pPr>
              <w:ind w:right="2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F75603" w:rsidRPr="000B5E02" w:rsidRDefault="00F75603" w:rsidP="000C1CC4">
            <w:pPr>
              <w:ind w:right="29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5E02">
              <w:rPr>
                <w:b/>
                <w:bCs/>
                <w:i/>
                <w:iCs/>
                <w:sz w:val="20"/>
                <w:szCs w:val="20"/>
              </w:rPr>
              <w:t>kraj</w:t>
            </w:r>
            <w:proofErr w:type="spellEnd"/>
          </w:p>
        </w:tc>
        <w:tc>
          <w:tcPr>
            <w:tcW w:w="559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75603" w:rsidRPr="000B5E02" w:rsidRDefault="00F75603" w:rsidP="000C1CC4">
            <w:pPr>
              <w:ind w:right="29"/>
              <w:jc w:val="center"/>
              <w:rPr>
                <w:b/>
              </w:rPr>
            </w:pPr>
            <w:proofErr w:type="spellStart"/>
            <w:r w:rsidRPr="000B5E02">
              <w:rPr>
                <w:b/>
              </w:rPr>
              <w:t>Langusova</w:t>
            </w:r>
            <w:proofErr w:type="spellEnd"/>
            <w:r w:rsidRPr="000B5E02">
              <w:rPr>
                <w:b/>
              </w:rPr>
              <w:t xml:space="preserve"> </w:t>
            </w:r>
            <w:proofErr w:type="spellStart"/>
            <w:r w:rsidRPr="000B5E02">
              <w:rPr>
                <w:b/>
              </w:rPr>
              <w:t>ulica</w:t>
            </w:r>
            <w:proofErr w:type="spellEnd"/>
            <w:r w:rsidRPr="000B5E02">
              <w:rPr>
                <w:b/>
              </w:rPr>
              <w:t xml:space="preserve"> 8, Ljubljana</w:t>
            </w:r>
          </w:p>
        </w:tc>
      </w:tr>
    </w:tbl>
    <w:p w:rsidR="00F75603" w:rsidRPr="000B5E02" w:rsidRDefault="00F75603" w:rsidP="00A479E0">
      <w:pPr>
        <w:ind w:right="29"/>
        <w:jc w:val="both"/>
        <w:rPr>
          <w:b/>
          <w:bCs/>
          <w:sz w:val="24"/>
          <w:szCs w:val="24"/>
        </w:rPr>
      </w:pPr>
    </w:p>
    <w:p w:rsidR="00F75603" w:rsidRPr="000B5E02" w:rsidRDefault="00F75603" w:rsidP="00A479E0">
      <w:pPr>
        <w:ind w:right="29"/>
        <w:jc w:val="both"/>
        <w:rPr>
          <w:b/>
          <w:bCs/>
          <w:sz w:val="20"/>
          <w:szCs w:val="20"/>
        </w:rPr>
      </w:pPr>
      <w:r w:rsidRPr="000B5E02">
        <w:rPr>
          <w:b/>
          <w:bCs/>
          <w:sz w:val="24"/>
          <w:szCs w:val="24"/>
        </w:rPr>
        <w:t>PROGRAM SREČANJA:</w:t>
      </w:r>
      <w:r w:rsidRPr="000B5E02">
        <w:rPr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110"/>
        <w:gridCol w:w="3510"/>
      </w:tblGrid>
      <w:tr w:rsidR="00F75603" w:rsidRPr="000B5E02" w:rsidTr="000C1CC4">
        <w:tc>
          <w:tcPr>
            <w:tcW w:w="1668" w:type="dxa"/>
            <w:vAlign w:val="bottom"/>
          </w:tcPr>
          <w:p w:rsidR="00F75603" w:rsidRPr="000B5E02" w:rsidRDefault="00F75603" w:rsidP="000C1CC4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  <w:p w:rsidR="00F75603" w:rsidRPr="000B5E02" w:rsidRDefault="00F75603" w:rsidP="000C1CC4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B5E02">
              <w:rPr>
                <w:b/>
                <w:bCs/>
                <w:sz w:val="20"/>
                <w:szCs w:val="20"/>
              </w:rPr>
              <w:t>Čas</w:t>
            </w:r>
            <w:proofErr w:type="spellEnd"/>
          </w:p>
        </w:tc>
        <w:tc>
          <w:tcPr>
            <w:tcW w:w="4110" w:type="dxa"/>
            <w:vAlign w:val="bottom"/>
          </w:tcPr>
          <w:p w:rsidR="00F75603" w:rsidRPr="000B5E02" w:rsidRDefault="00F75603" w:rsidP="000C1CC4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B5E02">
              <w:rPr>
                <w:b/>
                <w:bCs/>
                <w:sz w:val="20"/>
                <w:szCs w:val="20"/>
              </w:rPr>
              <w:t>Tema</w:t>
            </w:r>
            <w:proofErr w:type="spellEnd"/>
          </w:p>
        </w:tc>
        <w:tc>
          <w:tcPr>
            <w:tcW w:w="3510" w:type="dxa"/>
            <w:vAlign w:val="bottom"/>
          </w:tcPr>
          <w:p w:rsidR="00F75603" w:rsidRPr="000B5E02" w:rsidRDefault="00F75603" w:rsidP="000C1CC4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B5E02">
              <w:rPr>
                <w:b/>
                <w:bCs/>
                <w:sz w:val="20"/>
                <w:szCs w:val="20"/>
              </w:rPr>
              <w:t>Predavatelj</w:t>
            </w:r>
            <w:proofErr w:type="spellEnd"/>
            <w:r w:rsidRPr="000B5E02">
              <w:rPr>
                <w:b/>
                <w:bCs/>
                <w:sz w:val="20"/>
                <w:szCs w:val="20"/>
              </w:rPr>
              <w:t>/-</w:t>
            </w:r>
            <w:proofErr w:type="spellStart"/>
            <w:r w:rsidRPr="000B5E02">
              <w:rPr>
                <w:b/>
                <w:bCs/>
                <w:sz w:val="20"/>
                <w:szCs w:val="20"/>
              </w:rPr>
              <w:t>ica</w:t>
            </w:r>
            <w:proofErr w:type="spellEnd"/>
          </w:p>
        </w:tc>
      </w:tr>
      <w:tr w:rsidR="00F75603" w:rsidRPr="00DA7DF1" w:rsidTr="000C1CC4">
        <w:tc>
          <w:tcPr>
            <w:tcW w:w="1668" w:type="dxa"/>
          </w:tcPr>
          <w:p w:rsidR="00F75603" w:rsidRPr="000B5E02" w:rsidRDefault="00F75603" w:rsidP="000C1CC4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  <w:p w:rsidR="00F75603" w:rsidRPr="000B5E02" w:rsidRDefault="00F75603" w:rsidP="000C1CC4">
            <w:pPr>
              <w:ind w:right="29"/>
              <w:rPr>
                <w:b/>
                <w:bCs/>
                <w:sz w:val="20"/>
                <w:szCs w:val="20"/>
              </w:rPr>
            </w:pPr>
            <w:r w:rsidRPr="000B5E02">
              <w:rPr>
                <w:b/>
                <w:bCs/>
                <w:sz w:val="20"/>
                <w:szCs w:val="20"/>
              </w:rPr>
              <w:t xml:space="preserve">15.00 – 15.15 </w:t>
            </w:r>
          </w:p>
        </w:tc>
        <w:tc>
          <w:tcPr>
            <w:tcW w:w="4110" w:type="dxa"/>
            <w:vAlign w:val="bottom"/>
          </w:tcPr>
          <w:p w:rsidR="00F75603" w:rsidRPr="00DA7DF1" w:rsidRDefault="00F75603" w:rsidP="000C1CC4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r w:rsidRPr="00DA7DF1">
              <w:rPr>
                <w:b/>
                <w:bCs/>
                <w:sz w:val="20"/>
                <w:szCs w:val="20"/>
                <w:lang w:val="pl-PL"/>
              </w:rPr>
              <w:t xml:space="preserve">Pozdrav udeležencev, </w:t>
            </w:r>
          </w:p>
          <w:p w:rsidR="00F75603" w:rsidRPr="00DA7DF1" w:rsidRDefault="00F75603" w:rsidP="000C1CC4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r w:rsidRPr="00DA7DF1">
              <w:rPr>
                <w:b/>
                <w:bCs/>
                <w:sz w:val="20"/>
                <w:szCs w:val="20"/>
                <w:lang w:val="pl-PL"/>
              </w:rPr>
              <w:t>način dela, pregled dokumentacije</w:t>
            </w:r>
          </w:p>
        </w:tc>
        <w:tc>
          <w:tcPr>
            <w:tcW w:w="3510" w:type="dxa"/>
            <w:vAlign w:val="bottom"/>
          </w:tcPr>
          <w:p w:rsidR="00F75603" w:rsidRPr="00DA7DF1" w:rsidRDefault="00F75603" w:rsidP="000C1CC4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r w:rsidRPr="00DA7DF1">
              <w:rPr>
                <w:b/>
                <w:bCs/>
                <w:sz w:val="20"/>
                <w:szCs w:val="20"/>
                <w:lang w:val="pl-PL"/>
              </w:rPr>
              <w:t>mag. Nina Čelešnik Kozamernik</w:t>
            </w:r>
          </w:p>
          <w:p w:rsidR="00F75603" w:rsidRPr="00DA7DF1" w:rsidRDefault="00F75603" w:rsidP="000C1CC4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r w:rsidRPr="00DA7DF1">
              <w:rPr>
                <w:b/>
                <w:bCs/>
                <w:sz w:val="20"/>
                <w:szCs w:val="20"/>
                <w:lang w:val="pl-PL"/>
              </w:rPr>
              <w:t>Zavod za slepo in slabovidno mladino Ljubljana</w:t>
            </w:r>
          </w:p>
        </w:tc>
      </w:tr>
      <w:tr w:rsidR="00F75603" w:rsidRPr="00DA7DF1" w:rsidTr="000C1CC4">
        <w:tc>
          <w:tcPr>
            <w:tcW w:w="1668" w:type="dxa"/>
          </w:tcPr>
          <w:p w:rsidR="00F75603" w:rsidRPr="000B5E02" w:rsidRDefault="00182FE3" w:rsidP="000C1CC4">
            <w:pPr>
              <w:ind w:right="2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15.15 – 16.15</w:t>
            </w:r>
            <w:r w:rsidR="00F75603" w:rsidRPr="000B5E0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110" w:type="dxa"/>
            <w:vAlign w:val="bottom"/>
          </w:tcPr>
          <w:p w:rsidR="00F75603" w:rsidRPr="00DA7DF1" w:rsidRDefault="00182FE3" w:rsidP="00182FE3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DA7DF1">
              <w:rPr>
                <w:b/>
                <w:bCs/>
                <w:sz w:val="20"/>
                <w:szCs w:val="20"/>
              </w:rPr>
              <w:t>Predstavitev</w:t>
            </w:r>
            <w:proofErr w:type="spellEnd"/>
            <w:r w:rsidRPr="00DA7D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7DF1">
              <w:rPr>
                <w:b/>
                <w:bCs/>
                <w:sz w:val="20"/>
                <w:szCs w:val="20"/>
              </w:rPr>
              <w:t>najnovejših</w:t>
            </w:r>
            <w:proofErr w:type="spellEnd"/>
            <w:r w:rsidRPr="00DA7D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7DF1">
              <w:rPr>
                <w:b/>
                <w:bCs/>
                <w:sz w:val="20"/>
                <w:szCs w:val="20"/>
              </w:rPr>
              <w:t>pripomočkov</w:t>
            </w:r>
            <w:proofErr w:type="spellEnd"/>
            <w:r w:rsidRPr="00DA7D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7DF1">
              <w:rPr>
                <w:b/>
                <w:bCs/>
                <w:sz w:val="20"/>
                <w:szCs w:val="20"/>
              </w:rPr>
              <w:t>za</w:t>
            </w:r>
            <w:proofErr w:type="spellEnd"/>
            <w:r w:rsidRPr="00DA7D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7DF1">
              <w:rPr>
                <w:b/>
                <w:bCs/>
                <w:sz w:val="20"/>
                <w:szCs w:val="20"/>
              </w:rPr>
              <w:t>slepe</w:t>
            </w:r>
            <w:proofErr w:type="spellEnd"/>
            <w:r w:rsidRPr="00DA7DF1">
              <w:rPr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DA7DF1">
              <w:rPr>
                <w:b/>
                <w:bCs/>
                <w:sz w:val="20"/>
                <w:szCs w:val="20"/>
              </w:rPr>
              <w:t>slabovidne</w:t>
            </w:r>
            <w:proofErr w:type="spellEnd"/>
            <w:r w:rsidRPr="000B5E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vAlign w:val="bottom"/>
          </w:tcPr>
          <w:p w:rsidR="00182FE3" w:rsidRDefault="00182FE3" w:rsidP="00182FE3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g.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Dušan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Jankovič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, </w:t>
            </w:r>
          </w:p>
          <w:p w:rsidR="00F75603" w:rsidRPr="00DA7DF1" w:rsidRDefault="00182FE3" w:rsidP="00182FE3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predstavnik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podjetja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DIOPTA d.o.o.</w:t>
            </w:r>
          </w:p>
        </w:tc>
      </w:tr>
      <w:tr w:rsidR="00F75603" w:rsidRPr="000B5E02" w:rsidTr="000C1CC4">
        <w:tc>
          <w:tcPr>
            <w:tcW w:w="1668" w:type="dxa"/>
          </w:tcPr>
          <w:p w:rsidR="00F75603" w:rsidRPr="00DA7DF1" w:rsidRDefault="00F75603" w:rsidP="000C1CC4">
            <w:pPr>
              <w:ind w:right="29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F75603" w:rsidRPr="000B5E02" w:rsidRDefault="00182FE3" w:rsidP="000C1CC4">
            <w:pPr>
              <w:tabs>
                <w:tab w:val="left" w:pos="1168"/>
              </w:tabs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 – 17.3</w:t>
            </w:r>
            <w:r w:rsidR="00F75603" w:rsidRPr="000B5E0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10" w:type="dxa"/>
            <w:vAlign w:val="bottom"/>
          </w:tcPr>
          <w:p w:rsidR="00F75603" w:rsidRPr="00DA7DF1" w:rsidRDefault="00182FE3" w:rsidP="000C1CC4">
            <w:pPr>
              <w:ind w:right="29"/>
              <w:rPr>
                <w:b/>
                <w:bCs/>
                <w:sz w:val="20"/>
                <w:szCs w:val="20"/>
              </w:rPr>
            </w:pPr>
            <w:r w:rsidRPr="00DA7DF1">
              <w:rPr>
                <w:b/>
                <w:bCs/>
                <w:sz w:val="20"/>
                <w:szCs w:val="20"/>
                <w:lang w:val="pl-PL"/>
              </w:rPr>
              <w:t>Ogled Zavoda za slepo in slabovidno mladino</w:t>
            </w:r>
          </w:p>
        </w:tc>
        <w:tc>
          <w:tcPr>
            <w:tcW w:w="3510" w:type="dxa"/>
            <w:vAlign w:val="bottom"/>
          </w:tcPr>
          <w:p w:rsidR="00182FE3" w:rsidRPr="00DA7DF1" w:rsidRDefault="00182FE3" w:rsidP="00182FE3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r w:rsidRPr="00DA7DF1">
              <w:rPr>
                <w:b/>
                <w:bCs/>
                <w:sz w:val="20"/>
                <w:szCs w:val="20"/>
                <w:lang w:val="pl-PL"/>
              </w:rPr>
              <w:t>mag. Nina Čelešnik Kozamernik</w:t>
            </w:r>
          </w:p>
          <w:p w:rsidR="00182FE3" w:rsidRPr="000B5E02" w:rsidRDefault="00182FE3" w:rsidP="00182FE3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r w:rsidRPr="00DA7DF1">
              <w:rPr>
                <w:b/>
                <w:bCs/>
                <w:sz w:val="20"/>
                <w:szCs w:val="20"/>
                <w:lang w:val="pl-PL"/>
              </w:rPr>
              <w:t>Zavod za slepo in slabovidno mladino Ljubljana</w:t>
            </w:r>
          </w:p>
        </w:tc>
      </w:tr>
      <w:tr w:rsidR="00F75603" w:rsidRPr="000B5E02" w:rsidTr="000C1CC4">
        <w:tc>
          <w:tcPr>
            <w:tcW w:w="1668" w:type="dxa"/>
          </w:tcPr>
          <w:p w:rsidR="00F75603" w:rsidRPr="000B5E02" w:rsidRDefault="00182FE3" w:rsidP="000C1CC4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17.40 – 18.4</w:t>
            </w:r>
            <w:r w:rsidR="00C52AF7" w:rsidRPr="000B5E02">
              <w:rPr>
                <w:b/>
                <w:bCs/>
                <w:sz w:val="20"/>
                <w:szCs w:val="20"/>
                <w:lang w:val="de-DE"/>
              </w:rPr>
              <w:t>0</w:t>
            </w:r>
          </w:p>
        </w:tc>
        <w:tc>
          <w:tcPr>
            <w:tcW w:w="4110" w:type="dxa"/>
            <w:vAlign w:val="bottom"/>
          </w:tcPr>
          <w:p w:rsidR="00F75603" w:rsidRDefault="00F75603" w:rsidP="00A479E0">
            <w:pPr>
              <w:ind w:right="29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Prilagoditev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okolja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slepim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b/>
                <w:bCs/>
                <w:sz w:val="20"/>
                <w:szCs w:val="20"/>
              </w:rPr>
              <w:t>slabovidnim</w:t>
            </w:r>
            <w:proofErr w:type="spellEnd"/>
          </w:p>
          <w:p w:rsidR="00F75603" w:rsidRPr="000B5E02" w:rsidRDefault="00F75603" w:rsidP="007E1725">
            <w:pPr>
              <w:ind w:right="2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Udeleženci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prejmejo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knjigo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projekta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Comenius: OPTIC – </w:t>
            </w:r>
            <w:proofErr w:type="spellStart"/>
            <w:r>
              <w:rPr>
                <w:b/>
                <w:bCs/>
                <w:sz w:val="20"/>
                <w:szCs w:val="20"/>
              </w:rPr>
              <w:t>Optimising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an inclusive classroom)</w:t>
            </w:r>
          </w:p>
        </w:tc>
        <w:tc>
          <w:tcPr>
            <w:tcW w:w="3510" w:type="dxa"/>
            <w:vAlign w:val="bottom"/>
          </w:tcPr>
          <w:p w:rsidR="00F75603" w:rsidRPr="00DA7DF1" w:rsidRDefault="00F75603" w:rsidP="00A479E0">
            <w:pPr>
              <w:ind w:right="29"/>
              <w:rPr>
                <w:b/>
                <w:bCs/>
                <w:sz w:val="20"/>
                <w:szCs w:val="20"/>
              </w:rPr>
            </w:pPr>
            <w:r w:rsidRPr="00DA7DF1">
              <w:rPr>
                <w:b/>
                <w:bCs/>
                <w:sz w:val="20"/>
                <w:szCs w:val="20"/>
              </w:rPr>
              <w:t>mag. Nina Čelešnik Kozamernik</w:t>
            </w:r>
          </w:p>
          <w:p w:rsidR="00F75603" w:rsidRPr="00DA7DF1" w:rsidRDefault="00F75603" w:rsidP="00A479E0">
            <w:pPr>
              <w:ind w:right="29"/>
              <w:rPr>
                <w:b/>
                <w:bCs/>
                <w:sz w:val="20"/>
                <w:szCs w:val="20"/>
              </w:rPr>
            </w:pPr>
            <w:proofErr w:type="spellStart"/>
            <w:r w:rsidRPr="000B5E02">
              <w:rPr>
                <w:b/>
                <w:bCs/>
                <w:sz w:val="20"/>
                <w:szCs w:val="20"/>
                <w:lang w:val="en-GB"/>
              </w:rPr>
              <w:t>Zavod</w:t>
            </w:r>
            <w:proofErr w:type="spellEnd"/>
            <w:r w:rsidRPr="000B5E02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E02">
              <w:rPr>
                <w:b/>
                <w:bCs/>
                <w:sz w:val="20"/>
                <w:szCs w:val="20"/>
                <w:lang w:val="en-GB"/>
              </w:rPr>
              <w:t>za</w:t>
            </w:r>
            <w:proofErr w:type="spellEnd"/>
            <w:r w:rsidRPr="000B5E02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E02">
              <w:rPr>
                <w:b/>
                <w:bCs/>
                <w:sz w:val="20"/>
                <w:szCs w:val="20"/>
                <w:lang w:val="en-GB"/>
              </w:rPr>
              <w:t>sl</w:t>
            </w:r>
            <w:r>
              <w:rPr>
                <w:b/>
                <w:bCs/>
                <w:sz w:val="20"/>
                <w:szCs w:val="20"/>
                <w:lang w:val="en-GB"/>
              </w:rPr>
              <w:t>epo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slabovidno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mladino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Ljubl</w:t>
            </w:r>
            <w:r w:rsidRPr="000B5E02">
              <w:rPr>
                <w:b/>
                <w:bCs/>
                <w:sz w:val="20"/>
                <w:szCs w:val="20"/>
                <w:lang w:val="en-GB"/>
              </w:rPr>
              <w:t>j</w:t>
            </w:r>
            <w:r>
              <w:rPr>
                <w:b/>
                <w:bCs/>
                <w:sz w:val="20"/>
                <w:szCs w:val="20"/>
                <w:lang w:val="en-GB"/>
              </w:rPr>
              <w:t>a</w:t>
            </w:r>
            <w:r w:rsidRPr="000B5E02">
              <w:rPr>
                <w:b/>
                <w:bCs/>
                <w:sz w:val="20"/>
                <w:szCs w:val="20"/>
                <w:lang w:val="en-GB"/>
              </w:rPr>
              <w:t>na</w:t>
            </w:r>
          </w:p>
        </w:tc>
      </w:tr>
      <w:tr w:rsidR="00F75603" w:rsidRPr="00DA7DF1" w:rsidTr="000C1CC4">
        <w:tc>
          <w:tcPr>
            <w:tcW w:w="1668" w:type="dxa"/>
          </w:tcPr>
          <w:p w:rsidR="00F75603" w:rsidRDefault="00182FE3" w:rsidP="000C1CC4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18.40 – 19.0</w:t>
            </w:r>
            <w:r w:rsidR="00F75603">
              <w:rPr>
                <w:b/>
                <w:bCs/>
                <w:sz w:val="20"/>
                <w:szCs w:val="20"/>
                <w:lang w:val="de-DE"/>
              </w:rPr>
              <w:t>0</w:t>
            </w:r>
          </w:p>
        </w:tc>
        <w:tc>
          <w:tcPr>
            <w:tcW w:w="4110" w:type="dxa"/>
            <w:vAlign w:val="bottom"/>
          </w:tcPr>
          <w:p w:rsidR="00F75603" w:rsidRPr="00DA7DF1" w:rsidRDefault="00F75603" w:rsidP="00A479E0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 w:rsidRPr="00DA7DF1">
              <w:rPr>
                <w:b/>
                <w:bCs/>
                <w:sz w:val="20"/>
                <w:szCs w:val="20"/>
                <w:lang w:val="de-DE"/>
              </w:rPr>
              <w:t>Zaključna evalvacija dela študijske skupine</w:t>
            </w:r>
          </w:p>
        </w:tc>
        <w:tc>
          <w:tcPr>
            <w:tcW w:w="3510" w:type="dxa"/>
            <w:vAlign w:val="bottom"/>
          </w:tcPr>
          <w:p w:rsidR="00F75603" w:rsidRPr="000B5E02" w:rsidRDefault="00F75603" w:rsidP="007E1725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 w:rsidRPr="000B5E02">
              <w:rPr>
                <w:b/>
                <w:bCs/>
                <w:sz w:val="20"/>
                <w:szCs w:val="20"/>
                <w:lang w:val="de-DE"/>
              </w:rPr>
              <w:t>mag. Nina Čelešnik Kozamernik</w:t>
            </w:r>
          </w:p>
          <w:p w:rsidR="00F75603" w:rsidRPr="000B5E02" w:rsidRDefault="00F75603" w:rsidP="007E1725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 w:rsidRPr="00DA7DF1">
              <w:rPr>
                <w:b/>
                <w:bCs/>
                <w:sz w:val="20"/>
                <w:szCs w:val="20"/>
                <w:lang w:val="de-DE"/>
              </w:rPr>
              <w:t>Zavod za slepo in slabovidno mladino Ljubljana</w:t>
            </w:r>
          </w:p>
        </w:tc>
      </w:tr>
    </w:tbl>
    <w:p w:rsidR="00F75603" w:rsidRPr="00DA7DF1" w:rsidRDefault="00F75603" w:rsidP="00A479E0">
      <w:pPr>
        <w:ind w:right="29"/>
        <w:jc w:val="both"/>
        <w:rPr>
          <w:b/>
          <w:bCs/>
          <w:sz w:val="20"/>
          <w:szCs w:val="2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F75603" w:rsidRPr="000B5E02" w:rsidTr="000C1CC4">
        <w:tc>
          <w:tcPr>
            <w:tcW w:w="928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75603" w:rsidRPr="000B5E02" w:rsidRDefault="00F75603" w:rsidP="000C1CC4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0B5E02">
              <w:rPr>
                <w:b/>
                <w:sz w:val="24"/>
                <w:szCs w:val="24"/>
                <w:lang w:val="pl-PL"/>
              </w:rPr>
              <w:t xml:space="preserve">Prosimo, da zaradi lažje organizacije srečanja, svojo prisotnost potrdite po elektronski pošti </w:t>
            </w:r>
            <w:r w:rsidR="0074299D">
              <w:fldChar w:fldCharType="begin"/>
            </w:r>
            <w:r w:rsidR="0074299D">
              <w:instrText xml:space="preserve"> HYPERLINK "mailto:celesniknina@gmail.com" </w:instrText>
            </w:r>
            <w:r w:rsidR="0074299D">
              <w:fldChar w:fldCharType="separate"/>
            </w:r>
            <w:r w:rsidRPr="000B5E02">
              <w:rPr>
                <w:rStyle w:val="Hyperlink"/>
                <w:rFonts w:cs="Arial"/>
                <w:b/>
                <w:sz w:val="24"/>
                <w:szCs w:val="24"/>
                <w:lang w:val="pl-PL"/>
              </w:rPr>
              <w:t>celesniknina@gmail.com</w:t>
            </w:r>
            <w:r w:rsidR="0074299D">
              <w:rPr>
                <w:rStyle w:val="Hyperlink"/>
                <w:rFonts w:cs="Arial"/>
                <w:b/>
                <w:sz w:val="24"/>
                <w:szCs w:val="24"/>
                <w:lang w:val="pl-PL"/>
              </w:rPr>
              <w:fldChar w:fldCharType="end"/>
            </w:r>
            <w:r w:rsidRPr="000B5E02">
              <w:rPr>
                <w:b/>
                <w:sz w:val="24"/>
                <w:szCs w:val="24"/>
                <w:lang w:val="pl-PL"/>
              </w:rPr>
              <w:t xml:space="preserve">, najkasneje do petka, </w:t>
            </w:r>
            <w:r>
              <w:rPr>
                <w:b/>
                <w:sz w:val="24"/>
                <w:szCs w:val="24"/>
                <w:lang w:val="pl-PL"/>
              </w:rPr>
              <w:t>20.03. 2015.</w:t>
            </w:r>
          </w:p>
        </w:tc>
      </w:tr>
    </w:tbl>
    <w:p w:rsidR="00F75603" w:rsidRPr="000B5E02" w:rsidRDefault="00F75603" w:rsidP="00A479E0">
      <w:pPr>
        <w:ind w:right="29"/>
        <w:jc w:val="both"/>
        <w:rPr>
          <w:sz w:val="24"/>
          <w:szCs w:val="24"/>
        </w:rPr>
      </w:pPr>
    </w:p>
    <w:p w:rsidR="00F75603" w:rsidRPr="000B5E02" w:rsidRDefault="00F75603" w:rsidP="00A479E0">
      <w:pPr>
        <w:ind w:right="29"/>
        <w:jc w:val="both"/>
        <w:rPr>
          <w:sz w:val="24"/>
          <w:szCs w:val="24"/>
        </w:rPr>
      </w:pPr>
      <w:proofErr w:type="spellStart"/>
      <w:proofErr w:type="gramStart"/>
      <w:r w:rsidRPr="000B5E02">
        <w:rPr>
          <w:sz w:val="24"/>
          <w:szCs w:val="24"/>
        </w:rPr>
        <w:t>Lepo</w:t>
      </w:r>
      <w:proofErr w:type="spellEnd"/>
      <w:r w:rsidRPr="000B5E02">
        <w:rPr>
          <w:sz w:val="24"/>
          <w:szCs w:val="24"/>
        </w:rPr>
        <w:t xml:space="preserve"> vas </w:t>
      </w:r>
      <w:proofErr w:type="spellStart"/>
      <w:r w:rsidRPr="000B5E02">
        <w:rPr>
          <w:sz w:val="24"/>
          <w:szCs w:val="24"/>
        </w:rPr>
        <w:t>pozdravljamo</w:t>
      </w:r>
      <w:proofErr w:type="spellEnd"/>
      <w:r w:rsidRPr="000B5E02">
        <w:rPr>
          <w:sz w:val="24"/>
          <w:szCs w:val="24"/>
        </w:rPr>
        <w:t xml:space="preserve"> in se </w:t>
      </w:r>
      <w:proofErr w:type="spellStart"/>
      <w:r w:rsidRPr="000B5E02">
        <w:rPr>
          <w:sz w:val="24"/>
          <w:szCs w:val="24"/>
        </w:rPr>
        <w:t>veselimo</w:t>
      </w:r>
      <w:proofErr w:type="spellEnd"/>
      <w:r w:rsidRPr="000B5E02">
        <w:rPr>
          <w:sz w:val="24"/>
          <w:szCs w:val="24"/>
        </w:rPr>
        <w:t xml:space="preserve"> </w:t>
      </w:r>
      <w:proofErr w:type="spellStart"/>
      <w:r w:rsidRPr="000B5E02">
        <w:rPr>
          <w:sz w:val="24"/>
          <w:szCs w:val="24"/>
        </w:rPr>
        <w:t>srečanja</w:t>
      </w:r>
      <w:proofErr w:type="spellEnd"/>
      <w:r w:rsidRPr="000B5E02">
        <w:rPr>
          <w:sz w:val="24"/>
          <w:szCs w:val="24"/>
        </w:rPr>
        <w:t xml:space="preserve"> z </w:t>
      </w:r>
      <w:proofErr w:type="spellStart"/>
      <w:r w:rsidRPr="000B5E02">
        <w:rPr>
          <w:sz w:val="24"/>
          <w:szCs w:val="24"/>
        </w:rPr>
        <w:t>vami</w:t>
      </w:r>
      <w:proofErr w:type="spellEnd"/>
      <w:r w:rsidRPr="000B5E02">
        <w:rPr>
          <w:sz w:val="24"/>
          <w:szCs w:val="24"/>
        </w:rPr>
        <w:t>.</w:t>
      </w:r>
      <w:proofErr w:type="gramEnd"/>
    </w:p>
    <w:p w:rsidR="00F75603" w:rsidRPr="00DA7DF1" w:rsidRDefault="00F75603" w:rsidP="00A479E0">
      <w:pPr>
        <w:ind w:right="29"/>
        <w:jc w:val="both"/>
        <w:rPr>
          <w:b/>
          <w:bCs/>
          <w:sz w:val="20"/>
          <w:szCs w:val="20"/>
        </w:rPr>
      </w:pPr>
    </w:p>
    <w:p w:rsidR="00F75603" w:rsidRPr="00462685" w:rsidRDefault="00F75603" w:rsidP="00A479E0">
      <w:pPr>
        <w:ind w:right="29"/>
        <w:jc w:val="both"/>
        <w:rPr>
          <w:sz w:val="24"/>
          <w:szCs w:val="24"/>
        </w:rPr>
      </w:pPr>
    </w:p>
    <w:p w:rsidR="00F75603" w:rsidRPr="00DA7DF1" w:rsidRDefault="00F75603" w:rsidP="00A479E0">
      <w:pPr>
        <w:ind w:right="29"/>
        <w:rPr>
          <w:sz w:val="24"/>
          <w:szCs w:val="24"/>
          <w:lang w:val="pl-PL"/>
        </w:rPr>
      </w:pPr>
      <w:r w:rsidRPr="00DA7DF1">
        <w:rPr>
          <w:sz w:val="24"/>
          <w:szCs w:val="24"/>
          <w:lang w:val="pl-PL"/>
        </w:rPr>
        <w:t>dr.</w:t>
      </w:r>
      <w:r>
        <w:rPr>
          <w:sz w:val="24"/>
          <w:szCs w:val="24"/>
          <w:lang w:val="pl-PL"/>
        </w:rPr>
        <w:t xml:space="preserve"> </w:t>
      </w:r>
      <w:r w:rsidRPr="00DA7DF1">
        <w:rPr>
          <w:sz w:val="24"/>
          <w:szCs w:val="24"/>
          <w:lang w:val="pl-PL"/>
        </w:rPr>
        <w:t>Franci M. Kolenec, l.r.</w:t>
      </w:r>
      <w:r w:rsidRPr="00DA7DF1">
        <w:rPr>
          <w:sz w:val="24"/>
          <w:szCs w:val="24"/>
          <w:lang w:val="pl-PL"/>
        </w:rPr>
        <w:tab/>
      </w:r>
      <w:r w:rsidRPr="00DA7DF1">
        <w:rPr>
          <w:sz w:val="24"/>
          <w:szCs w:val="24"/>
          <w:lang w:val="pl-PL"/>
        </w:rPr>
        <w:tab/>
      </w:r>
      <w:r w:rsidRPr="00DA7DF1">
        <w:rPr>
          <w:sz w:val="24"/>
          <w:szCs w:val="24"/>
          <w:lang w:val="pl-PL"/>
        </w:rPr>
        <w:tab/>
        <w:t>Žig</w:t>
      </w:r>
      <w:r w:rsidRPr="00DA7DF1">
        <w:rPr>
          <w:sz w:val="24"/>
          <w:szCs w:val="24"/>
          <w:lang w:val="pl-PL"/>
        </w:rPr>
        <w:tab/>
      </w:r>
      <w:r w:rsidRPr="00DA7DF1">
        <w:rPr>
          <w:sz w:val="24"/>
          <w:szCs w:val="24"/>
          <w:lang w:val="pl-PL"/>
        </w:rPr>
        <w:tab/>
        <w:t xml:space="preserve">   </w:t>
      </w:r>
      <w:r w:rsidRPr="00DA7DF1">
        <w:rPr>
          <w:sz w:val="24"/>
          <w:szCs w:val="24"/>
          <w:lang w:val="pl-PL"/>
        </w:rPr>
        <w:tab/>
        <w:t xml:space="preserve">           Katjuša Koprivnikar</w:t>
      </w:r>
    </w:p>
    <w:p w:rsidR="00F75603" w:rsidRPr="00DA7DF1" w:rsidRDefault="00F75603" w:rsidP="00A479E0">
      <w:pPr>
        <w:ind w:left="4248" w:right="29" w:hanging="3540"/>
        <w:rPr>
          <w:sz w:val="24"/>
          <w:szCs w:val="24"/>
          <w:lang w:val="pl-PL"/>
        </w:rPr>
      </w:pPr>
      <w:r w:rsidRPr="00DA7DF1">
        <w:rPr>
          <w:sz w:val="24"/>
          <w:szCs w:val="24"/>
          <w:lang w:val="pl-PL"/>
        </w:rPr>
        <w:t>Svetovalec ZRSŠ</w:t>
      </w:r>
      <w:r w:rsidRPr="00DA7DF1">
        <w:rPr>
          <w:sz w:val="24"/>
          <w:szCs w:val="24"/>
          <w:lang w:val="pl-PL"/>
        </w:rPr>
        <w:tab/>
        <w:t xml:space="preserve">                                   </w:t>
      </w:r>
      <w:r w:rsidRPr="00DA7DF1">
        <w:rPr>
          <w:sz w:val="24"/>
          <w:szCs w:val="24"/>
          <w:lang w:val="pl-PL"/>
        </w:rPr>
        <w:tab/>
      </w:r>
      <w:r w:rsidRPr="00DA7DF1">
        <w:rPr>
          <w:sz w:val="24"/>
          <w:szCs w:val="24"/>
          <w:lang w:val="pl-PL"/>
        </w:rPr>
        <w:tab/>
      </w:r>
      <w:r w:rsidRPr="00DA7DF1">
        <w:rPr>
          <w:sz w:val="24"/>
          <w:szCs w:val="24"/>
          <w:lang w:val="pl-PL"/>
        </w:rPr>
        <w:tab/>
      </w:r>
      <w:r w:rsidRPr="00DA7DF1">
        <w:rPr>
          <w:sz w:val="24"/>
          <w:szCs w:val="24"/>
          <w:lang w:val="pl-PL"/>
        </w:rPr>
        <w:tab/>
      </w:r>
      <w:r w:rsidRPr="00DA7DF1">
        <w:rPr>
          <w:sz w:val="24"/>
          <w:szCs w:val="24"/>
          <w:lang w:val="pl-PL"/>
        </w:rPr>
        <w:tab/>
        <w:t xml:space="preserve">                     Ravnateljica Zavoda za slepo </w:t>
      </w:r>
    </w:p>
    <w:p w:rsidR="00F75603" w:rsidRPr="00DA7DF1" w:rsidRDefault="00F75603" w:rsidP="00A479E0">
      <w:pPr>
        <w:ind w:left="5664" w:right="29" w:firstLine="708"/>
        <w:rPr>
          <w:sz w:val="24"/>
          <w:szCs w:val="24"/>
          <w:lang w:val="pl-PL"/>
        </w:rPr>
      </w:pPr>
      <w:r w:rsidRPr="00DA7DF1">
        <w:rPr>
          <w:sz w:val="24"/>
          <w:szCs w:val="24"/>
          <w:lang w:val="pl-PL"/>
        </w:rPr>
        <w:t>in slabovidno mladino</w:t>
      </w:r>
    </w:p>
    <w:p w:rsidR="00F75603" w:rsidRPr="00DA7DF1" w:rsidRDefault="00F75603" w:rsidP="00A479E0">
      <w:pPr>
        <w:ind w:right="29"/>
        <w:jc w:val="both"/>
        <w:rPr>
          <w:b/>
          <w:bCs/>
          <w:sz w:val="24"/>
          <w:szCs w:val="24"/>
          <w:lang w:val="pl-PL"/>
        </w:rPr>
      </w:pPr>
    </w:p>
    <w:p w:rsidR="00F75603" w:rsidRPr="00DA7DF1" w:rsidRDefault="00F75603" w:rsidP="00A479E0">
      <w:pPr>
        <w:ind w:right="29"/>
        <w:jc w:val="both"/>
        <w:rPr>
          <w:b/>
          <w:bCs/>
          <w:sz w:val="24"/>
          <w:szCs w:val="24"/>
          <w:lang w:val="pl-PL"/>
        </w:rPr>
      </w:pPr>
    </w:p>
    <w:p w:rsidR="00F75603" w:rsidRPr="00DA7DF1" w:rsidRDefault="00F75603" w:rsidP="007E1725">
      <w:pPr>
        <w:ind w:right="29"/>
        <w:jc w:val="both"/>
        <w:rPr>
          <w:bCs/>
          <w:sz w:val="24"/>
          <w:szCs w:val="24"/>
          <w:lang w:val="pl-PL"/>
        </w:rPr>
      </w:pPr>
      <w:r w:rsidRPr="00DA7DF1">
        <w:rPr>
          <w:bCs/>
          <w:sz w:val="24"/>
          <w:szCs w:val="24"/>
          <w:lang w:val="pl-PL"/>
        </w:rPr>
        <w:t>mag. Nina Čelešnik Kozamernik, vodja ŠS</w:t>
      </w:r>
      <w:bookmarkEnd w:id="0"/>
    </w:p>
    <w:sectPr w:rsidR="00F75603" w:rsidRPr="00DA7DF1" w:rsidSect="00074A54">
      <w:headerReference w:type="default" r:id="rId7"/>
      <w:pgSz w:w="11909" w:h="16834" w:code="9"/>
      <w:pgMar w:top="1417" w:right="864" w:bottom="709" w:left="144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62" w:rsidRDefault="00C84462" w:rsidP="00074A54">
      <w:r>
        <w:separator/>
      </w:r>
    </w:p>
  </w:endnote>
  <w:endnote w:type="continuationSeparator" w:id="0">
    <w:p w:rsidR="00C84462" w:rsidRDefault="00C84462" w:rsidP="0007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62" w:rsidRDefault="00C84462" w:rsidP="00074A54">
      <w:r>
        <w:separator/>
      </w:r>
    </w:p>
  </w:footnote>
  <w:footnote w:type="continuationSeparator" w:id="0">
    <w:p w:rsidR="00C84462" w:rsidRDefault="00C84462" w:rsidP="0007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603" w:rsidRDefault="0072698E">
    <w:pPr>
      <w:pStyle w:val="Header"/>
    </w:pPr>
    <w:r>
      <w:rPr>
        <w:noProof/>
        <w:lang w:val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4585335</wp:posOffset>
          </wp:positionH>
          <wp:positionV relativeFrom="paragraph">
            <wp:posOffset>351790</wp:posOffset>
          </wp:positionV>
          <wp:extent cx="941705" cy="1257300"/>
          <wp:effectExtent l="0" t="0" r="0" b="0"/>
          <wp:wrapSquare wrapText="bothSides"/>
          <wp:docPr id="1" name="Picture 1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aren%20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E9"/>
    <w:rsid w:val="00074A54"/>
    <w:rsid w:val="000B5E02"/>
    <w:rsid w:val="000C1CC4"/>
    <w:rsid w:val="00117FA8"/>
    <w:rsid w:val="00182FE3"/>
    <w:rsid w:val="002611E9"/>
    <w:rsid w:val="003D09FB"/>
    <w:rsid w:val="00462685"/>
    <w:rsid w:val="00483E0B"/>
    <w:rsid w:val="005D2925"/>
    <w:rsid w:val="0072698E"/>
    <w:rsid w:val="0074299D"/>
    <w:rsid w:val="007E1725"/>
    <w:rsid w:val="008042AE"/>
    <w:rsid w:val="00A479E0"/>
    <w:rsid w:val="00C52AF7"/>
    <w:rsid w:val="00C84462"/>
    <w:rsid w:val="00D36A30"/>
    <w:rsid w:val="00D6598D"/>
    <w:rsid w:val="00DA7DF1"/>
    <w:rsid w:val="00F37870"/>
    <w:rsid w:val="00F7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E0"/>
    <w:pPr>
      <w:autoSpaceDE w:val="0"/>
      <w:autoSpaceDN w:val="0"/>
    </w:pPr>
    <w:rPr>
      <w:rFonts w:ascii="Arial" w:eastAsia="Times New Roman" w:hAnsi="Arial" w:cs="Arial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79E0"/>
    <w:pPr>
      <w:keepNext/>
      <w:ind w:right="29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79E0"/>
    <w:rPr>
      <w:rFonts w:ascii="Tahoma" w:hAnsi="Tahoma" w:cs="Tahoma"/>
      <w:b/>
      <w:bCs/>
      <w:sz w:val="32"/>
      <w:szCs w:val="32"/>
      <w:lang w:val="en-US" w:eastAsia="sl-SI"/>
    </w:rPr>
  </w:style>
  <w:style w:type="paragraph" w:styleId="Header">
    <w:name w:val="header"/>
    <w:basedOn w:val="Normal"/>
    <w:link w:val="HeaderChar"/>
    <w:uiPriority w:val="99"/>
    <w:rsid w:val="00A47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79E0"/>
    <w:rPr>
      <w:rFonts w:ascii="Arial" w:hAnsi="Arial" w:cs="Arial"/>
      <w:sz w:val="28"/>
      <w:szCs w:val="28"/>
      <w:lang w:val="en-US" w:eastAsia="sl-SI"/>
    </w:rPr>
  </w:style>
  <w:style w:type="character" w:styleId="Hyperlink">
    <w:name w:val="Hyperlink"/>
    <w:basedOn w:val="DefaultParagraphFont"/>
    <w:uiPriority w:val="99"/>
    <w:rsid w:val="00A479E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E0"/>
    <w:pPr>
      <w:autoSpaceDE w:val="0"/>
      <w:autoSpaceDN w:val="0"/>
    </w:pPr>
    <w:rPr>
      <w:rFonts w:ascii="Arial" w:eastAsia="Times New Roman" w:hAnsi="Arial" w:cs="Arial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79E0"/>
    <w:pPr>
      <w:keepNext/>
      <w:ind w:right="29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79E0"/>
    <w:rPr>
      <w:rFonts w:ascii="Tahoma" w:hAnsi="Tahoma" w:cs="Tahoma"/>
      <w:b/>
      <w:bCs/>
      <w:sz w:val="32"/>
      <w:szCs w:val="32"/>
      <w:lang w:val="en-US" w:eastAsia="sl-SI"/>
    </w:rPr>
  </w:style>
  <w:style w:type="paragraph" w:styleId="Header">
    <w:name w:val="header"/>
    <w:basedOn w:val="Normal"/>
    <w:link w:val="HeaderChar"/>
    <w:uiPriority w:val="99"/>
    <w:rsid w:val="00A47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79E0"/>
    <w:rPr>
      <w:rFonts w:ascii="Arial" w:hAnsi="Arial" w:cs="Arial"/>
      <w:sz w:val="28"/>
      <w:szCs w:val="28"/>
      <w:lang w:val="en-US" w:eastAsia="sl-SI"/>
    </w:rPr>
  </w:style>
  <w:style w:type="character" w:styleId="Hyperlink">
    <w:name w:val="Hyperlink"/>
    <w:basedOn w:val="DefaultParagraphFont"/>
    <w:uiPriority w:val="99"/>
    <w:rsid w:val="00A479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Številka: </vt:lpstr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</dc:creator>
  <cp:lastModifiedBy>NINA</cp:lastModifiedBy>
  <cp:revision>4</cp:revision>
  <dcterms:created xsi:type="dcterms:W3CDTF">2015-03-03T13:35:00Z</dcterms:created>
  <dcterms:modified xsi:type="dcterms:W3CDTF">2015-03-05T20:43:00Z</dcterms:modified>
</cp:coreProperties>
</file>